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9A9" w:rsidRPr="009E39A9" w:rsidRDefault="009E39A9" w:rsidP="009E39A9">
      <w:pPr>
        <w:jc w:val="center"/>
        <w:rPr>
          <w:b/>
          <w:sz w:val="28"/>
        </w:rPr>
      </w:pPr>
      <w:r w:rsidRPr="009E39A9">
        <w:rPr>
          <w:b/>
          <w:sz w:val="28"/>
        </w:rPr>
        <w:t>Basic GP Connect Demonstrator Deployment</w:t>
      </w:r>
    </w:p>
    <w:p w:rsidR="009E39A9" w:rsidRDefault="009E39A9" w:rsidP="000E3A00">
      <w:pPr>
        <w:pStyle w:val="NoSpacing"/>
      </w:pPr>
      <w:r>
        <w:t>The following document is a quick guide to getting the demonstrator up and running on a tomcat server for testing purposes. The setup and deployment is the easiest method and should be deployed using best practices if the demonstrator is going to be opened up to the world.</w:t>
      </w:r>
    </w:p>
    <w:p w:rsidR="000E3A00" w:rsidRDefault="000E3A00" w:rsidP="000E3A00">
      <w:pPr>
        <w:pStyle w:val="NoSpacing"/>
      </w:pPr>
    </w:p>
    <w:p w:rsidR="000E3A00" w:rsidRDefault="000E3A00" w:rsidP="000E3A00">
      <w:pPr>
        <w:pStyle w:val="NoSpacing"/>
      </w:pPr>
    </w:p>
    <w:p w:rsidR="000E3A00" w:rsidRPr="000E3A00" w:rsidRDefault="000E3A00" w:rsidP="000E3A00">
      <w:pPr>
        <w:pStyle w:val="NoSpacing"/>
        <w:rPr>
          <w:b/>
        </w:rPr>
      </w:pPr>
      <w:r w:rsidRPr="000E3A00">
        <w:rPr>
          <w:b/>
        </w:rPr>
        <w:t>Compile and Build</w:t>
      </w:r>
    </w:p>
    <w:p w:rsidR="000E3A00" w:rsidRDefault="000E3A00" w:rsidP="000E3A00">
      <w:pPr>
        <w:pStyle w:val="NoSpacing"/>
      </w:pPr>
    </w:p>
    <w:p w:rsidR="000E3A00" w:rsidRDefault="000E3A00" w:rsidP="000E3A00">
      <w:pPr>
        <w:pStyle w:val="NoSpacing"/>
      </w:pPr>
      <w:r>
        <w:t>The document assumes you have setup the project on your local machine to compile the project and generate the deployable WAR file. Details of how to build and run the demonstrator locally can be found in the README.md of the github repository (</w:t>
      </w:r>
      <w:hyperlink r:id="rId5" w:history="1">
        <w:r w:rsidRPr="009E4AEF">
          <w:rPr>
            <w:rStyle w:val="Hyperlink"/>
          </w:rPr>
          <w:t>https://github.com/nhs-digital/gpconnect</w:t>
        </w:r>
      </w:hyperlink>
      <w:r>
        <w:t>).</w:t>
      </w:r>
    </w:p>
    <w:p w:rsidR="000E3A00" w:rsidRDefault="000E3A00" w:rsidP="000E3A00">
      <w:pPr>
        <w:pStyle w:val="NoSpacing"/>
      </w:pPr>
    </w:p>
    <w:p w:rsidR="000E3A00" w:rsidRDefault="00792E66" w:rsidP="000E3A00">
      <w:pPr>
        <w:pStyle w:val="NoSpacing"/>
      </w:pPr>
      <w:r>
        <w:t xml:space="preserve">It is important web performing the build that the JavaScript is compiled first using the </w:t>
      </w:r>
      <w:r w:rsidR="000E3A00">
        <w:t>“grunt build” before the</w:t>
      </w:r>
      <w:r>
        <w:t xml:space="preserve"> Java is compiled using the</w:t>
      </w:r>
      <w:r w:rsidR="000E3A00">
        <w:t xml:space="preserve"> “mvn clean package”</w:t>
      </w:r>
      <w:r>
        <w:t xml:space="preserve">. This is because as part of the “mvn clean package” the compiled JavaScript is </w:t>
      </w:r>
      <w:r w:rsidR="000E3A00">
        <w:t xml:space="preserve">copied into the WAR file </w:t>
      </w:r>
      <w:r>
        <w:t xml:space="preserve">so </w:t>
      </w:r>
      <w:r w:rsidR="00DF658A">
        <w:t xml:space="preserve">it </w:t>
      </w:r>
      <w:r>
        <w:t>needs to be compiled first</w:t>
      </w:r>
      <w:r w:rsidR="000E3A00">
        <w:t>.</w:t>
      </w:r>
    </w:p>
    <w:p w:rsidR="000E3A00" w:rsidRDefault="000E3A00" w:rsidP="000E3A00">
      <w:pPr>
        <w:pStyle w:val="NoSpacing"/>
      </w:pPr>
    </w:p>
    <w:p w:rsidR="00792E66" w:rsidRDefault="00792E66" w:rsidP="000E3A00">
      <w:pPr>
        <w:pStyle w:val="NoSpacing"/>
      </w:pPr>
    </w:p>
    <w:p w:rsidR="009E39A9" w:rsidRPr="009E39A9" w:rsidRDefault="009E39A9">
      <w:pPr>
        <w:rPr>
          <w:b/>
        </w:rPr>
      </w:pPr>
      <w:r w:rsidRPr="009E39A9">
        <w:rPr>
          <w:b/>
        </w:rPr>
        <w:t>MySQL</w:t>
      </w:r>
    </w:p>
    <w:p w:rsidR="001C4B60" w:rsidRDefault="009E39A9">
      <w:r>
        <w:t xml:space="preserve">1. </w:t>
      </w:r>
      <w:r w:rsidR="001C4B60">
        <w:t>From the MySQL website download the latest MySQL “Installer” and “Workbench” and install them to the machine.</w:t>
      </w:r>
    </w:p>
    <w:p w:rsidR="001C4B60" w:rsidRDefault="001C4B60">
      <w:r>
        <w:rPr>
          <w:noProof/>
          <w:lang w:eastAsia="en-GB"/>
        </w:rPr>
        <w:drawing>
          <wp:inline distT="0" distB="0" distL="0" distR="0" wp14:anchorId="13553AEA" wp14:editId="6507743F">
            <wp:extent cx="5731510" cy="32156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50128"/>
                    <a:stretch/>
                  </pic:blipFill>
                  <pic:spPr bwMode="auto">
                    <a:xfrm>
                      <a:off x="0" y="0"/>
                      <a:ext cx="5731510" cy="3215640"/>
                    </a:xfrm>
                    <a:prstGeom prst="rect">
                      <a:avLst/>
                    </a:prstGeom>
                    <a:ln>
                      <a:noFill/>
                    </a:ln>
                    <a:extLst>
                      <a:ext uri="{53640926-AAD7-44D8-BBD7-CCE9431645EC}">
                        <a14:shadowObscured xmlns:a14="http://schemas.microsoft.com/office/drawing/2010/main"/>
                      </a:ext>
                    </a:extLst>
                  </pic:spPr>
                </pic:pic>
              </a:graphicData>
            </a:graphic>
          </wp:inline>
        </w:drawing>
      </w:r>
    </w:p>
    <w:p w:rsidR="009E39A9" w:rsidRDefault="009E39A9"/>
    <w:p w:rsidR="0073316A" w:rsidRDefault="009E39A9">
      <w:r>
        <w:t xml:space="preserve">2. </w:t>
      </w:r>
      <w:r w:rsidR="001C4B60">
        <w:t>Open the MySQL Workbench and connect to your MySQL server instance.</w:t>
      </w:r>
      <w:r w:rsidR="003436BF">
        <w:t xml:space="preserve"> Open and run the scripts which can be found in the GP Connect Demonstrator project folder under the f</w:t>
      </w:r>
      <w:r w:rsidR="001C4B60">
        <w:t>ollowing path</w:t>
      </w:r>
      <w:r w:rsidR="0073316A">
        <w:t>:</w:t>
      </w:r>
    </w:p>
    <w:p w:rsidR="0073316A" w:rsidRDefault="003436BF">
      <w:r>
        <w:t>“</w:t>
      </w:r>
      <w:r w:rsidRPr="001C4B60">
        <w:t>\gpconnect-database\src\main\resources\sql\legacy</w:t>
      </w:r>
      <w:r>
        <w:t>”</w:t>
      </w:r>
    </w:p>
    <w:p w:rsidR="0073316A" w:rsidRDefault="003436BF">
      <w:r>
        <w:t>You must run the “</w:t>
      </w:r>
      <w:r w:rsidRPr="00A55442">
        <w:t>create_database_and_tables</w:t>
      </w:r>
      <w:r>
        <w:t>.sql” script first then you can run the other scripts in any order you want to.</w:t>
      </w:r>
    </w:p>
    <w:p w:rsidR="001C4B60" w:rsidRDefault="001C4B60">
      <w:r>
        <w:rPr>
          <w:noProof/>
          <w:lang w:eastAsia="en-GB"/>
        </w:rPr>
        <w:lastRenderedPageBreak/>
        <w:drawing>
          <wp:inline distT="0" distB="0" distL="0" distR="0" wp14:anchorId="71C418BB" wp14:editId="50283F43">
            <wp:extent cx="5731510" cy="30416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2827"/>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4929E7" w:rsidRDefault="004929E7">
      <w:r>
        <w:rPr>
          <w:noProof/>
          <w:lang w:eastAsia="en-GB"/>
        </w:rPr>
        <w:drawing>
          <wp:inline distT="0" distB="0" distL="0" distR="0" wp14:anchorId="0F300A60" wp14:editId="333D656A">
            <wp:extent cx="5731510" cy="3048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2728"/>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rsidR="00C6381A" w:rsidRDefault="00C6381A">
      <w:r>
        <w:br w:type="page"/>
      </w:r>
    </w:p>
    <w:p w:rsidR="009E39A9" w:rsidRPr="009E39A9" w:rsidRDefault="009E39A9">
      <w:pPr>
        <w:rPr>
          <w:b/>
        </w:rPr>
      </w:pPr>
      <w:r w:rsidRPr="009E39A9">
        <w:rPr>
          <w:b/>
        </w:rPr>
        <w:lastRenderedPageBreak/>
        <w:t>Tomcat Server</w:t>
      </w:r>
    </w:p>
    <w:p w:rsidR="005F09A4" w:rsidRDefault="009E39A9">
      <w:r>
        <w:t xml:space="preserve">1. </w:t>
      </w:r>
      <w:r w:rsidR="005F09A4">
        <w:t>From the Apache Tomcat website download the latest binary for you operating system:</w:t>
      </w:r>
    </w:p>
    <w:p w:rsidR="005F09A4" w:rsidRDefault="005F09A4">
      <w:r>
        <w:rPr>
          <w:noProof/>
          <w:lang w:eastAsia="en-GB"/>
        </w:rPr>
        <w:drawing>
          <wp:inline distT="0" distB="0" distL="0" distR="0" wp14:anchorId="3516D0AD" wp14:editId="168727E9">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9832"/>
                    <a:stretch/>
                  </pic:blipFill>
                  <pic:spPr bwMode="auto">
                    <a:xfrm>
                      <a:off x="0" y="0"/>
                      <a:ext cx="5731510" cy="3234690"/>
                    </a:xfrm>
                    <a:prstGeom prst="rect">
                      <a:avLst/>
                    </a:prstGeom>
                    <a:ln>
                      <a:noFill/>
                    </a:ln>
                    <a:extLst>
                      <a:ext uri="{53640926-AAD7-44D8-BBD7-CCE9431645EC}">
                        <a14:shadowObscured xmlns:a14="http://schemas.microsoft.com/office/drawing/2010/main"/>
                      </a:ext>
                    </a:extLst>
                  </pic:spPr>
                </pic:pic>
              </a:graphicData>
            </a:graphic>
          </wp:inline>
        </w:drawing>
      </w:r>
    </w:p>
    <w:p w:rsidR="005F09A4" w:rsidRDefault="005F09A4">
      <w:r>
        <w:rPr>
          <w:noProof/>
          <w:lang w:eastAsia="en-GB"/>
        </w:rPr>
        <w:drawing>
          <wp:inline distT="0" distB="0" distL="0" distR="0" wp14:anchorId="02A0AD7C" wp14:editId="3E9C0DF7">
            <wp:extent cx="5731510" cy="32156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0127" b="1"/>
                    <a:stretch/>
                  </pic:blipFill>
                  <pic:spPr bwMode="auto">
                    <a:xfrm>
                      <a:off x="0" y="0"/>
                      <a:ext cx="5731510" cy="3215640"/>
                    </a:xfrm>
                    <a:prstGeom prst="rect">
                      <a:avLst/>
                    </a:prstGeom>
                    <a:ln>
                      <a:noFill/>
                    </a:ln>
                    <a:extLst>
                      <a:ext uri="{53640926-AAD7-44D8-BBD7-CCE9431645EC}">
                        <a14:shadowObscured xmlns:a14="http://schemas.microsoft.com/office/drawing/2010/main"/>
                      </a:ext>
                    </a:extLst>
                  </pic:spPr>
                </pic:pic>
              </a:graphicData>
            </a:graphic>
          </wp:inline>
        </w:drawing>
      </w:r>
    </w:p>
    <w:p w:rsidR="005F09A4" w:rsidRDefault="005F09A4"/>
    <w:p w:rsidR="00D07437" w:rsidRDefault="00D07437">
      <w:r>
        <w:br w:type="page"/>
      </w:r>
    </w:p>
    <w:p w:rsidR="00D07437" w:rsidRDefault="009E39A9">
      <w:r>
        <w:lastRenderedPageBreak/>
        <w:t xml:space="preserve">2. </w:t>
      </w:r>
      <w:r w:rsidR="00D07437">
        <w:t>Copy the downloaded tomcat to an appropriate folder on the system where the GP Connect demonstrator will be deployed. Extract the content of the Zip file:</w:t>
      </w:r>
    </w:p>
    <w:p w:rsidR="00D07437" w:rsidRDefault="00D07437">
      <w:r>
        <w:rPr>
          <w:noProof/>
          <w:lang w:eastAsia="en-GB"/>
        </w:rPr>
        <w:drawing>
          <wp:inline distT="0" distB="0" distL="0" distR="0" wp14:anchorId="0D2607B0" wp14:editId="03E08059">
            <wp:extent cx="5731510" cy="2006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8879"/>
                    <a:stretch/>
                  </pic:blipFill>
                  <pic:spPr bwMode="auto">
                    <a:xfrm>
                      <a:off x="0" y="0"/>
                      <a:ext cx="5731510" cy="2006600"/>
                    </a:xfrm>
                    <a:prstGeom prst="rect">
                      <a:avLst/>
                    </a:prstGeom>
                    <a:ln>
                      <a:noFill/>
                    </a:ln>
                    <a:extLst>
                      <a:ext uri="{53640926-AAD7-44D8-BBD7-CCE9431645EC}">
                        <a14:shadowObscured xmlns:a14="http://schemas.microsoft.com/office/drawing/2010/main"/>
                      </a:ext>
                    </a:extLst>
                  </pic:spPr>
                </pic:pic>
              </a:graphicData>
            </a:graphic>
          </wp:inline>
        </w:drawing>
      </w:r>
    </w:p>
    <w:p w:rsidR="00A718AA" w:rsidRDefault="00A718AA"/>
    <w:p w:rsidR="00D07437" w:rsidRDefault="00A718AA">
      <w:r>
        <w:t xml:space="preserve">Delete all the </w:t>
      </w:r>
      <w:r w:rsidR="00FE0ED4">
        <w:t>content with</w:t>
      </w:r>
      <w:r>
        <w:t xml:space="preserve">in the </w:t>
      </w:r>
      <w:r w:rsidR="00FE0ED4">
        <w:t>“webapps” folder of the tomcat server as these are not required:</w:t>
      </w:r>
    </w:p>
    <w:p w:rsidR="00D07437" w:rsidRDefault="00A718AA">
      <w:r>
        <w:rPr>
          <w:noProof/>
          <w:lang w:eastAsia="en-GB"/>
        </w:rPr>
        <w:drawing>
          <wp:inline distT="0" distB="0" distL="0" distR="0" wp14:anchorId="0CC976DC" wp14:editId="760EC096">
            <wp:extent cx="5731510" cy="1981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9273"/>
                    <a:stretch/>
                  </pic:blipFill>
                  <pic:spPr bwMode="auto">
                    <a:xfrm>
                      <a:off x="0" y="0"/>
                      <a:ext cx="5731510" cy="1981200"/>
                    </a:xfrm>
                    <a:prstGeom prst="rect">
                      <a:avLst/>
                    </a:prstGeom>
                    <a:ln>
                      <a:noFill/>
                    </a:ln>
                    <a:extLst>
                      <a:ext uri="{53640926-AAD7-44D8-BBD7-CCE9431645EC}">
                        <a14:shadowObscured xmlns:a14="http://schemas.microsoft.com/office/drawing/2010/main"/>
                      </a:ext>
                    </a:extLst>
                  </pic:spPr>
                </pic:pic>
              </a:graphicData>
            </a:graphic>
          </wp:inline>
        </w:drawing>
      </w:r>
    </w:p>
    <w:p w:rsidR="00FE0ED4" w:rsidRDefault="00FE0ED4"/>
    <w:p w:rsidR="00345302" w:rsidRDefault="009E39A9">
      <w:r>
        <w:t xml:space="preserve">3. </w:t>
      </w:r>
      <w:r w:rsidR="00EE7AE7">
        <w:t xml:space="preserve">Copy the WAR file from project target file </w:t>
      </w:r>
      <w:r w:rsidR="00345302">
        <w:t>in the directory where you complied the project</w:t>
      </w:r>
      <w:r w:rsidR="00672182">
        <w:t>,</w:t>
      </w:r>
      <w:r w:rsidR="00345302">
        <w:t xml:space="preserve"> to the webapps folder of the tomcat server</w:t>
      </w:r>
      <w:r w:rsidR="005E559E">
        <w:t>, re-name it to “ROOT.war”</w:t>
      </w:r>
      <w:r w:rsidR="00345302">
        <w:t xml:space="preserve"> and extract it</w:t>
      </w:r>
      <w:r w:rsidR="005E559E">
        <w:t xml:space="preserve"> into the same folder</w:t>
      </w:r>
      <w:r w:rsidR="00345302">
        <w:t>:</w:t>
      </w:r>
    </w:p>
    <w:p w:rsidR="00345302" w:rsidRDefault="00345302">
      <w:r>
        <w:rPr>
          <w:noProof/>
          <w:lang w:eastAsia="en-GB"/>
        </w:rPr>
        <w:drawing>
          <wp:inline distT="0" distB="0" distL="0" distR="0" wp14:anchorId="418743B4" wp14:editId="5062F643">
            <wp:extent cx="5731510" cy="1600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5182"/>
                    <a:stretch/>
                  </pic:blipFill>
                  <pic:spPr bwMode="auto">
                    <a:xfrm>
                      <a:off x="0" y="0"/>
                      <a:ext cx="5731510" cy="1600200"/>
                    </a:xfrm>
                    <a:prstGeom prst="rect">
                      <a:avLst/>
                    </a:prstGeom>
                    <a:ln>
                      <a:noFill/>
                    </a:ln>
                    <a:extLst>
                      <a:ext uri="{53640926-AAD7-44D8-BBD7-CCE9431645EC}">
                        <a14:shadowObscured xmlns:a14="http://schemas.microsoft.com/office/drawing/2010/main"/>
                      </a:ext>
                    </a:extLst>
                  </pic:spPr>
                </pic:pic>
              </a:graphicData>
            </a:graphic>
          </wp:inline>
        </w:drawing>
      </w:r>
    </w:p>
    <w:p w:rsidR="00345302" w:rsidRDefault="00345302"/>
    <w:p w:rsidR="00345302" w:rsidRDefault="005E559E">
      <w:r>
        <w:rPr>
          <w:noProof/>
          <w:lang w:eastAsia="en-GB"/>
        </w:rPr>
        <w:lastRenderedPageBreak/>
        <w:drawing>
          <wp:inline distT="0" distB="0" distL="0" distR="0" wp14:anchorId="144FD403" wp14:editId="7670490A">
            <wp:extent cx="5731510" cy="16891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3804"/>
                    <a:stretch/>
                  </pic:blipFill>
                  <pic:spPr bwMode="auto">
                    <a:xfrm>
                      <a:off x="0" y="0"/>
                      <a:ext cx="5731510" cy="1689100"/>
                    </a:xfrm>
                    <a:prstGeom prst="rect">
                      <a:avLst/>
                    </a:prstGeom>
                    <a:ln>
                      <a:noFill/>
                    </a:ln>
                    <a:extLst>
                      <a:ext uri="{53640926-AAD7-44D8-BBD7-CCE9431645EC}">
                        <a14:shadowObscured xmlns:a14="http://schemas.microsoft.com/office/drawing/2010/main"/>
                      </a:ext>
                    </a:extLst>
                  </pic:spPr>
                </pic:pic>
              </a:graphicData>
            </a:graphic>
          </wp:inline>
        </w:drawing>
      </w:r>
    </w:p>
    <w:p w:rsidR="006C53F8" w:rsidRDefault="006C53F8"/>
    <w:p w:rsidR="004929E7" w:rsidRDefault="009E39A9">
      <w:r>
        <w:t xml:space="preserve">4. </w:t>
      </w:r>
      <w:r w:rsidR="006C53F8">
        <w:t>Copy across the Slots.txt file from the Root</w:t>
      </w:r>
      <w:r w:rsidR="004929E7">
        <w:t xml:space="preserve"> directory for the</w:t>
      </w:r>
      <w:r w:rsidR="006C53F8">
        <w:t xml:space="preserve"> project folder</w:t>
      </w:r>
      <w:r w:rsidR="004929E7">
        <w:t xml:space="preserve"> over to the server. The location of the Slots.txt file on the server does not matter as its location will be configured in the</w:t>
      </w:r>
      <w:r w:rsidR="006C53F8">
        <w:t xml:space="preserve"> </w:t>
      </w:r>
      <w:r w:rsidR="004929E7">
        <w:t>application environmental variables.</w:t>
      </w:r>
    </w:p>
    <w:p w:rsidR="006C53F8" w:rsidRDefault="004929E7">
      <w:r>
        <w:rPr>
          <w:noProof/>
          <w:lang w:eastAsia="en-GB"/>
        </w:rPr>
        <w:t xml:space="preserve"> </w:t>
      </w:r>
      <w:r w:rsidR="006C53F8">
        <w:rPr>
          <w:noProof/>
          <w:lang w:eastAsia="en-GB"/>
        </w:rPr>
        <w:drawing>
          <wp:inline distT="0" distB="0" distL="0" distR="0" wp14:anchorId="7E5FDDBD" wp14:editId="221D8D9A">
            <wp:extent cx="5731510" cy="21780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6220"/>
                    <a:stretch/>
                  </pic:blipFill>
                  <pic:spPr bwMode="auto">
                    <a:xfrm>
                      <a:off x="0" y="0"/>
                      <a:ext cx="5731510" cy="2178050"/>
                    </a:xfrm>
                    <a:prstGeom prst="rect">
                      <a:avLst/>
                    </a:prstGeom>
                    <a:ln>
                      <a:noFill/>
                    </a:ln>
                    <a:extLst>
                      <a:ext uri="{53640926-AAD7-44D8-BBD7-CCE9431645EC}">
                        <a14:shadowObscured xmlns:a14="http://schemas.microsoft.com/office/drawing/2010/main"/>
                      </a:ext>
                    </a:extLst>
                  </pic:spPr>
                </pic:pic>
              </a:graphicData>
            </a:graphic>
          </wp:inline>
        </w:drawing>
      </w:r>
    </w:p>
    <w:p w:rsidR="006C53F8" w:rsidRDefault="006C53F8">
      <w:r>
        <w:rPr>
          <w:noProof/>
          <w:lang w:eastAsia="en-GB"/>
        </w:rPr>
        <w:drawing>
          <wp:inline distT="0" distB="0" distL="0" distR="0" wp14:anchorId="18336D1F" wp14:editId="048DDE89">
            <wp:extent cx="5731510" cy="1962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9569"/>
                    <a:stretch/>
                  </pic:blipFill>
                  <pic:spPr bwMode="auto">
                    <a:xfrm>
                      <a:off x="0" y="0"/>
                      <a:ext cx="5731510" cy="1962150"/>
                    </a:xfrm>
                    <a:prstGeom prst="rect">
                      <a:avLst/>
                    </a:prstGeom>
                    <a:ln>
                      <a:noFill/>
                    </a:ln>
                    <a:extLst>
                      <a:ext uri="{53640926-AAD7-44D8-BBD7-CCE9431645EC}">
                        <a14:shadowObscured xmlns:a14="http://schemas.microsoft.com/office/drawing/2010/main"/>
                      </a:ext>
                    </a:extLst>
                  </pic:spPr>
                </pic:pic>
              </a:graphicData>
            </a:graphic>
          </wp:inline>
        </w:drawing>
      </w:r>
    </w:p>
    <w:p w:rsidR="00335EB7" w:rsidRDefault="00335EB7"/>
    <w:p w:rsidR="005E559E" w:rsidRDefault="005E559E">
      <w:r>
        <w:br w:type="page"/>
      </w:r>
    </w:p>
    <w:p w:rsidR="008C368A" w:rsidRDefault="009E39A9" w:rsidP="008C368A">
      <w:pPr>
        <w:pStyle w:val="NoSpacing"/>
      </w:pPr>
      <w:r>
        <w:lastRenderedPageBreak/>
        <w:t xml:space="preserve">5. </w:t>
      </w:r>
      <w:r w:rsidR="008C368A">
        <w:t>The following environmental properties need adding to the tomcat instance context</w:t>
      </w:r>
      <w:r w:rsidR="007C52F2">
        <w:t xml:space="preserve"> for the GP Connect Demonstrator to use</w:t>
      </w:r>
      <w:r w:rsidR="008C368A">
        <w:t xml:space="preserve">. </w:t>
      </w:r>
      <w:r w:rsidR="007C52F2">
        <w:t xml:space="preserve">The </w:t>
      </w:r>
      <w:r w:rsidR="009F1338">
        <w:t>basic</w:t>
      </w:r>
      <w:r w:rsidR="007C52F2">
        <w:t xml:space="preserve"> </w:t>
      </w:r>
      <w:r w:rsidR="009F1338">
        <w:t>XML</w:t>
      </w:r>
      <w:r w:rsidR="007C52F2">
        <w:t xml:space="preserve"> can be fo</w:t>
      </w:r>
      <w:r w:rsidR="008C368A">
        <w:t xml:space="preserve">und in the project folder </w:t>
      </w:r>
      <w:r w:rsidR="007C52F2">
        <w:t xml:space="preserve">at </w:t>
      </w:r>
      <w:r w:rsidR="008C368A">
        <w:t>the following path:</w:t>
      </w:r>
    </w:p>
    <w:p w:rsidR="008C368A" w:rsidRDefault="008C368A" w:rsidP="008C368A">
      <w:pPr>
        <w:pStyle w:val="NoSpacing"/>
      </w:pPr>
    </w:p>
    <w:p w:rsidR="008C368A" w:rsidRDefault="008C368A" w:rsidP="008C368A">
      <w:pPr>
        <w:pStyle w:val="NoSpacing"/>
      </w:pPr>
      <w:r>
        <w:t>“\</w:t>
      </w:r>
      <w:r w:rsidRPr="008C368A">
        <w:t>gpconnect-demonstrator-api\src\main\resources\config</w:t>
      </w:r>
      <w:r>
        <w:t>\</w:t>
      </w:r>
      <w:r w:rsidRPr="008C368A">
        <w:t>tomcat-context-example</w:t>
      </w:r>
      <w:r>
        <w:t>”</w:t>
      </w:r>
    </w:p>
    <w:p w:rsidR="008C368A" w:rsidRDefault="008C368A" w:rsidP="008C368A">
      <w:pPr>
        <w:pStyle w:val="NoSpacing"/>
      </w:pPr>
    </w:p>
    <w:p w:rsidR="008C368A" w:rsidRDefault="008C368A" w:rsidP="008C368A">
      <w:pPr>
        <w:pStyle w:val="NoSpacing"/>
      </w:pPr>
      <w:r>
        <w:t>There are two paths within the configuration that you will need to change to match your deployment.</w:t>
      </w:r>
    </w:p>
    <w:p w:rsidR="008C368A" w:rsidRPr="008C368A" w:rsidRDefault="008C368A" w:rsidP="008C368A">
      <w:pPr>
        <w:pStyle w:val="NoSpacing"/>
        <w:rPr>
          <w:sz w:val="20"/>
        </w:rPr>
      </w:pPr>
    </w:p>
    <w:p w:rsidR="008C368A" w:rsidRPr="008C368A" w:rsidRDefault="008C368A" w:rsidP="008C368A">
      <w:pPr>
        <w:pStyle w:val="NoSpacing"/>
        <w:ind w:left="426"/>
        <w:rPr>
          <w:sz w:val="10"/>
        </w:rPr>
      </w:pPr>
      <w:r w:rsidRPr="008C368A">
        <w:rPr>
          <w:sz w:val="10"/>
        </w:rPr>
        <w:t>&lt;Environment name="legacy.datasource.vendor"    type="java.lang.String"  override="false" value="mysql"/&gt;</w:t>
      </w:r>
    </w:p>
    <w:p w:rsidR="008C368A" w:rsidRPr="008C368A" w:rsidRDefault="008C368A" w:rsidP="008C368A">
      <w:pPr>
        <w:pStyle w:val="NoSpacing"/>
        <w:ind w:left="426"/>
        <w:rPr>
          <w:sz w:val="10"/>
        </w:rPr>
      </w:pPr>
      <w:r w:rsidRPr="008C368A">
        <w:rPr>
          <w:sz w:val="10"/>
        </w:rPr>
        <w:t>&lt;Environment name="legacy.datasource.host"      type="java.lang.String"  override="false" value="127.0.0.1"/&gt;</w:t>
      </w:r>
    </w:p>
    <w:p w:rsidR="008C368A" w:rsidRPr="008C368A" w:rsidRDefault="008C368A" w:rsidP="008C368A">
      <w:pPr>
        <w:pStyle w:val="NoSpacing"/>
        <w:ind w:left="426"/>
        <w:rPr>
          <w:sz w:val="10"/>
        </w:rPr>
      </w:pPr>
      <w:r w:rsidRPr="008C368A">
        <w:rPr>
          <w:sz w:val="10"/>
        </w:rPr>
        <w:t>&lt;Environment name="legacy.datasource.port"      type="java.lang.String"  override="false" value="3306"/&gt;</w:t>
      </w:r>
    </w:p>
    <w:p w:rsidR="008C368A" w:rsidRPr="008C368A" w:rsidRDefault="008C368A" w:rsidP="008C368A">
      <w:pPr>
        <w:pStyle w:val="NoSpacing"/>
        <w:ind w:left="426"/>
        <w:rPr>
          <w:sz w:val="10"/>
        </w:rPr>
      </w:pPr>
      <w:r w:rsidRPr="008C368A">
        <w:rPr>
          <w:sz w:val="10"/>
        </w:rPr>
        <w:t>&lt;Environment name="legacy.datasource.schema"    type="java.lang.String"  override="false" value="gpconnect"/&gt;</w:t>
      </w:r>
    </w:p>
    <w:p w:rsidR="008C368A" w:rsidRPr="008C368A" w:rsidRDefault="008C368A" w:rsidP="008C368A">
      <w:pPr>
        <w:pStyle w:val="NoSpacing"/>
        <w:ind w:left="426"/>
        <w:rPr>
          <w:sz w:val="10"/>
        </w:rPr>
      </w:pPr>
      <w:r w:rsidRPr="008C368A">
        <w:rPr>
          <w:sz w:val="10"/>
        </w:rPr>
        <w:t>&lt;Environment name="legacy.datasource.username"  type="java.lang.String"  override="false" value="answer"/&gt;</w:t>
      </w:r>
    </w:p>
    <w:p w:rsidR="008C368A" w:rsidRPr="008C368A" w:rsidRDefault="008C368A" w:rsidP="008C368A">
      <w:pPr>
        <w:pStyle w:val="NoSpacing"/>
        <w:ind w:left="426"/>
        <w:rPr>
          <w:sz w:val="10"/>
        </w:rPr>
      </w:pPr>
      <w:r w:rsidRPr="008C368A">
        <w:rPr>
          <w:sz w:val="10"/>
        </w:rPr>
        <w:t>&lt;Environment name="legacy.datasource.password"  type="java.lang.String"  override="false" value="answer99q"/&gt;</w:t>
      </w:r>
    </w:p>
    <w:p w:rsidR="008C368A" w:rsidRPr="008C368A" w:rsidRDefault="008C368A" w:rsidP="008C368A">
      <w:pPr>
        <w:pStyle w:val="NoSpacing"/>
        <w:ind w:left="426"/>
        <w:rPr>
          <w:sz w:val="10"/>
        </w:rPr>
      </w:pPr>
      <w:r w:rsidRPr="008C368A">
        <w:rPr>
          <w:sz w:val="10"/>
        </w:rPr>
        <w:t>&lt;Environment name="legacy.datasource.showSql"   type="java.lang.Boolean" override="false" value="false"/&gt;</w:t>
      </w:r>
    </w:p>
    <w:p w:rsidR="008C368A" w:rsidRPr="008C368A" w:rsidRDefault="008C368A" w:rsidP="008C368A">
      <w:pPr>
        <w:pStyle w:val="NoSpacing"/>
        <w:ind w:left="426"/>
        <w:rPr>
          <w:sz w:val="10"/>
          <w:highlight w:val="yellow"/>
        </w:rPr>
      </w:pPr>
      <w:r w:rsidRPr="008C368A">
        <w:rPr>
          <w:sz w:val="10"/>
          <w:highlight w:val="yellow"/>
        </w:rPr>
        <w:t>&lt;Environment name="legacy.datasource.cleardown.cron"   type="java.lang.String" override="false" value="0 1 1 * * ?"/&gt;</w:t>
      </w:r>
    </w:p>
    <w:p w:rsidR="008C368A" w:rsidRPr="008C368A" w:rsidRDefault="008C368A" w:rsidP="008C368A">
      <w:pPr>
        <w:pStyle w:val="NoSpacing"/>
        <w:ind w:left="426"/>
        <w:rPr>
          <w:sz w:val="10"/>
        </w:rPr>
      </w:pPr>
      <w:r w:rsidRPr="008C368A">
        <w:rPr>
          <w:sz w:val="10"/>
          <w:highlight w:val="yellow"/>
        </w:rPr>
        <w:t>&lt;Environment name="legacy.datasource.refresh.slots.file"   type="java.lang.String" override="false" value="C:\GPConnectTomcat\apache-tomcat-8.5.5\gpconnectConf\slots.txt"/&gt;</w:t>
      </w:r>
    </w:p>
    <w:p w:rsidR="008C368A" w:rsidRPr="008C368A" w:rsidRDefault="008C368A" w:rsidP="008C368A">
      <w:pPr>
        <w:pStyle w:val="NoSpacing"/>
        <w:ind w:left="426"/>
        <w:rPr>
          <w:sz w:val="10"/>
        </w:rPr>
      </w:pPr>
    </w:p>
    <w:p w:rsidR="008C368A" w:rsidRPr="008C368A" w:rsidRDefault="008C368A" w:rsidP="008C368A">
      <w:pPr>
        <w:pStyle w:val="NoSpacing"/>
        <w:ind w:left="426"/>
        <w:rPr>
          <w:sz w:val="10"/>
        </w:rPr>
      </w:pPr>
      <w:r w:rsidRPr="008C368A">
        <w:rPr>
          <w:sz w:val="10"/>
        </w:rPr>
        <w:t>&lt;Environment name="ldap.context.url" type="java.lang.String" override="false" value="192.168.54.6"/&gt;</w:t>
      </w:r>
    </w:p>
    <w:p w:rsidR="008C368A" w:rsidRPr="008C368A" w:rsidRDefault="008C368A" w:rsidP="008C368A">
      <w:pPr>
        <w:pStyle w:val="NoSpacing"/>
        <w:ind w:left="426"/>
        <w:rPr>
          <w:sz w:val="10"/>
        </w:rPr>
      </w:pPr>
      <w:r w:rsidRPr="008C368A">
        <w:rPr>
          <w:sz w:val="10"/>
        </w:rPr>
        <w:t>&lt;Environment name="ldap.context.port" type="java.lang.Integer" override="false" value="389"/&gt;</w:t>
      </w:r>
    </w:p>
    <w:p w:rsidR="008C368A" w:rsidRPr="008C368A" w:rsidRDefault="008C368A" w:rsidP="008C368A">
      <w:pPr>
        <w:pStyle w:val="NoSpacing"/>
        <w:ind w:left="426"/>
        <w:rPr>
          <w:sz w:val="10"/>
        </w:rPr>
      </w:pPr>
      <w:r w:rsidRPr="008C368A">
        <w:rPr>
          <w:sz w:val="10"/>
        </w:rPr>
        <w:t>&lt;Environment name="ldap.context.useSSL" type="java.lang.Boolean" override="false" value="false"/&gt;</w:t>
      </w:r>
    </w:p>
    <w:p w:rsidR="008C368A" w:rsidRPr="008C368A" w:rsidRDefault="008C368A" w:rsidP="008C368A">
      <w:pPr>
        <w:pStyle w:val="NoSpacing"/>
        <w:ind w:left="426"/>
        <w:rPr>
          <w:sz w:val="10"/>
        </w:rPr>
      </w:pPr>
      <w:r w:rsidRPr="008C368A">
        <w:rPr>
          <w:sz w:val="10"/>
        </w:rPr>
        <w:t>&lt;Environment name="ldap.context.keystore" type="java.lang.String" override="false" value="</w:t>
      </w:r>
      <w:r w:rsidRPr="008C368A">
        <w:rPr>
          <w:sz w:val="10"/>
          <w:highlight w:val="green"/>
        </w:rPr>
        <w:t>C:\ GPConnectTomcat\apache-tomcat-8.5.5\gpconnectConf\ldapKeystore.jks</w:t>
      </w:r>
      <w:r w:rsidRPr="008C368A">
        <w:rPr>
          <w:sz w:val="10"/>
        </w:rPr>
        <w:t>"/&gt;</w:t>
      </w:r>
    </w:p>
    <w:p w:rsidR="008C368A" w:rsidRPr="008C368A" w:rsidRDefault="008C368A" w:rsidP="008C368A">
      <w:pPr>
        <w:pStyle w:val="NoSpacing"/>
        <w:ind w:left="426"/>
        <w:rPr>
          <w:sz w:val="10"/>
        </w:rPr>
      </w:pPr>
      <w:r w:rsidRPr="008C368A">
        <w:rPr>
          <w:sz w:val="10"/>
        </w:rPr>
        <w:t>&lt;Environment name="ldap.context.keystore.pwd" type="java.lang.String" override="false" value="password"/&gt;</w:t>
      </w:r>
    </w:p>
    <w:p w:rsidR="008C368A" w:rsidRDefault="008C368A" w:rsidP="008C368A">
      <w:pPr>
        <w:pStyle w:val="NoSpacing"/>
        <w:ind w:left="426"/>
        <w:rPr>
          <w:sz w:val="10"/>
        </w:rPr>
      </w:pPr>
      <w:r w:rsidRPr="008C368A">
        <w:rPr>
          <w:sz w:val="10"/>
        </w:rPr>
        <w:t>&lt;Environment name="ldap.context.keystore.type" type="java.lang.String" override="false" value="JKS"/&gt;</w:t>
      </w:r>
    </w:p>
    <w:p w:rsidR="00335EB7" w:rsidRDefault="00335EB7" w:rsidP="008C368A">
      <w:pPr>
        <w:pStyle w:val="NoSpacing"/>
        <w:ind w:left="426"/>
        <w:rPr>
          <w:sz w:val="10"/>
        </w:rPr>
      </w:pPr>
    </w:p>
    <w:p w:rsidR="00335EB7" w:rsidRPr="00335EB7" w:rsidRDefault="00335EB7" w:rsidP="00335EB7">
      <w:pPr>
        <w:pStyle w:val="NoSpacing"/>
        <w:ind w:left="426"/>
        <w:rPr>
          <w:sz w:val="10"/>
        </w:rPr>
      </w:pPr>
      <w:r w:rsidRPr="00335EB7">
        <w:rPr>
          <w:sz w:val="10"/>
        </w:rPr>
        <w:t>&lt;Environment name="gp.connect.spineproxyconf.path" type="java.lang.String" override="false" value="</w:t>
      </w:r>
      <w:r w:rsidR="000664DA" w:rsidRPr="000664DA">
        <w:rPr>
          <w:sz w:val="10"/>
        </w:rPr>
        <w:t xml:space="preserve"> C:\ GPConnectTomcat\apache-tomcat-8.5.5</w:t>
      </w:r>
      <w:r w:rsidRPr="00335EB7">
        <w:rPr>
          <w:sz w:val="10"/>
        </w:rPr>
        <w:t>\webapps\</w:t>
      </w:r>
      <w:r w:rsidR="002A7CB5">
        <w:rPr>
          <w:sz w:val="10"/>
        </w:rPr>
        <w:t>ROOT</w:t>
      </w:r>
      <w:r w:rsidRPr="00335EB7">
        <w:rPr>
          <w:sz w:val="10"/>
        </w:rPr>
        <w:t>\spineproxy.json"/&gt;</w:t>
      </w:r>
    </w:p>
    <w:p w:rsidR="00335EB7" w:rsidRDefault="00335EB7" w:rsidP="00335EB7">
      <w:pPr>
        <w:pStyle w:val="NoSpacing"/>
        <w:ind w:left="426"/>
        <w:rPr>
          <w:sz w:val="10"/>
        </w:rPr>
      </w:pPr>
      <w:r w:rsidRPr="00335EB7">
        <w:rPr>
          <w:sz w:val="10"/>
        </w:rPr>
        <w:t>&lt;Environment name="gp.connect.interactionwhitelist.path" type="java.lang.String" override="false" value="</w:t>
      </w:r>
      <w:r w:rsidR="000664DA" w:rsidRPr="000664DA">
        <w:rPr>
          <w:sz w:val="10"/>
        </w:rPr>
        <w:t>C:\ GPConnectTomcat\apache-tomcat-8.5.5</w:t>
      </w:r>
      <w:r w:rsidRPr="00335EB7">
        <w:rPr>
          <w:sz w:val="10"/>
        </w:rPr>
        <w:t>\webapps\</w:t>
      </w:r>
      <w:r w:rsidR="002A7CB5">
        <w:rPr>
          <w:sz w:val="10"/>
        </w:rPr>
        <w:t>ROOT</w:t>
      </w:r>
      <w:r w:rsidRPr="00335EB7">
        <w:rPr>
          <w:sz w:val="10"/>
        </w:rPr>
        <w:t>\interactionIdWhiteList.json"/&gt;</w:t>
      </w:r>
    </w:p>
    <w:p w:rsidR="000664DA" w:rsidRPr="008C368A" w:rsidRDefault="000664DA" w:rsidP="00335EB7">
      <w:pPr>
        <w:pStyle w:val="NoSpacing"/>
        <w:ind w:left="426"/>
        <w:rPr>
          <w:sz w:val="10"/>
        </w:rPr>
      </w:pPr>
      <w:r w:rsidRPr="000664DA">
        <w:rPr>
          <w:sz w:val="10"/>
        </w:rPr>
        <w:t>&lt;Environment name="gp.connect.provider.routing.file"   type="java.lang.String" override="false" value="</w:t>
      </w:r>
      <w:r w:rsidR="00B0002F">
        <w:rPr>
          <w:sz w:val="10"/>
          <w:highlight w:val="cyan"/>
        </w:rPr>
        <w:t>C:\</w:t>
      </w:r>
      <w:r w:rsidRPr="00415121">
        <w:rPr>
          <w:sz w:val="10"/>
          <w:highlight w:val="cyan"/>
        </w:rPr>
        <w:t>GPConnectTomcat\apache-tomcat-8.5.5\webapps\ROOT\providerRouting.json</w:t>
      </w:r>
      <w:r w:rsidRPr="000664DA">
        <w:rPr>
          <w:sz w:val="10"/>
        </w:rPr>
        <w:t>"/&gt;</w:t>
      </w:r>
    </w:p>
    <w:p w:rsidR="008C368A" w:rsidRPr="008C368A" w:rsidRDefault="008C368A" w:rsidP="008C368A">
      <w:pPr>
        <w:pStyle w:val="NoSpacing"/>
        <w:ind w:left="426"/>
        <w:rPr>
          <w:sz w:val="20"/>
        </w:rPr>
      </w:pPr>
    </w:p>
    <w:p w:rsidR="008C368A" w:rsidRDefault="008C368A" w:rsidP="008C368A">
      <w:pPr>
        <w:pStyle w:val="NoSpacing"/>
        <w:ind w:left="426"/>
        <w:rPr>
          <w:sz w:val="20"/>
        </w:rPr>
      </w:pPr>
      <w:r w:rsidRPr="008C368A">
        <w:rPr>
          <w:sz w:val="20"/>
        </w:rPr>
        <w:t xml:space="preserve">The properties highlighted </w:t>
      </w:r>
      <w:r w:rsidRPr="008C368A">
        <w:rPr>
          <w:sz w:val="20"/>
          <w:highlight w:val="yellow"/>
        </w:rPr>
        <w:t>yellow</w:t>
      </w:r>
      <w:r w:rsidRPr="008C368A">
        <w:rPr>
          <w:sz w:val="20"/>
        </w:rPr>
        <w:t xml:space="preserve"> are to do with the overnight clear down of the appointments and tasks:</w:t>
      </w:r>
    </w:p>
    <w:p w:rsidR="008C368A" w:rsidRPr="008C368A" w:rsidRDefault="008C368A" w:rsidP="008C368A">
      <w:pPr>
        <w:pStyle w:val="NoSpacing"/>
        <w:ind w:left="426"/>
        <w:rPr>
          <w:sz w:val="20"/>
        </w:rPr>
      </w:pPr>
    </w:p>
    <w:p w:rsidR="008C368A" w:rsidRPr="008C368A" w:rsidRDefault="008C368A" w:rsidP="008C368A">
      <w:pPr>
        <w:pStyle w:val="NoSpacing"/>
        <w:numPr>
          <w:ilvl w:val="0"/>
          <w:numId w:val="1"/>
        </w:numPr>
        <w:ind w:left="993"/>
        <w:rPr>
          <w:sz w:val="18"/>
        </w:rPr>
      </w:pPr>
      <w:r w:rsidRPr="008C368A">
        <w:rPr>
          <w:sz w:val="18"/>
        </w:rPr>
        <w:t>The “legacy.datasource.cleardown.cron” is a cron string which tells the demonstrator to run the clear down at 01:01 in the morning every night. This can be changed to run the clear down whenever you want. The clear down is run on start-up of the server to make sure the slots within the database start from the current date.</w:t>
      </w:r>
    </w:p>
    <w:p w:rsidR="008C368A" w:rsidRPr="00B23D25" w:rsidRDefault="008C368A" w:rsidP="003144B2">
      <w:pPr>
        <w:pStyle w:val="NoSpacing"/>
        <w:numPr>
          <w:ilvl w:val="0"/>
          <w:numId w:val="1"/>
        </w:numPr>
        <w:ind w:left="426"/>
        <w:rPr>
          <w:sz w:val="20"/>
        </w:rPr>
      </w:pPr>
      <w:r w:rsidRPr="00B23D25">
        <w:rPr>
          <w:sz w:val="18"/>
        </w:rPr>
        <w:t>The “legacy.datasource.refresh.slots.file” is the absolute path to the slots file which contains the template for the slots to populate when the clear down is performed. It has to be the absolute path, using a relative path may cause issues.</w:t>
      </w:r>
    </w:p>
    <w:p w:rsidR="008C368A" w:rsidRDefault="008C368A" w:rsidP="008C368A">
      <w:pPr>
        <w:pStyle w:val="NoSpacing"/>
        <w:ind w:left="426"/>
        <w:rPr>
          <w:sz w:val="20"/>
        </w:rPr>
      </w:pPr>
      <w:r w:rsidRPr="008C368A">
        <w:rPr>
          <w:sz w:val="20"/>
        </w:rPr>
        <w:t xml:space="preserve">The property highlighted </w:t>
      </w:r>
      <w:r w:rsidRPr="008C368A">
        <w:rPr>
          <w:sz w:val="20"/>
          <w:highlight w:val="green"/>
        </w:rPr>
        <w:t>green</w:t>
      </w:r>
      <w:r w:rsidRPr="008C368A">
        <w:rPr>
          <w:sz w:val="20"/>
        </w:rPr>
        <w:t xml:space="preserve"> is the path to the keystore used to talk to the SDS. It must be the absolute path and cannot be a relative path. The other “ldap” configuration properties can be used to point the demonstrator to use an instance of the SDS to lookup endpoints for the interactions before making the FHIR requests to get data.</w:t>
      </w:r>
    </w:p>
    <w:p w:rsidR="00415121" w:rsidRDefault="00415121" w:rsidP="008C368A">
      <w:pPr>
        <w:pStyle w:val="NoSpacing"/>
        <w:ind w:left="426"/>
        <w:rPr>
          <w:sz w:val="20"/>
        </w:rPr>
      </w:pPr>
    </w:p>
    <w:p w:rsidR="00415121" w:rsidRPr="008C368A" w:rsidRDefault="00415121" w:rsidP="008C368A">
      <w:pPr>
        <w:pStyle w:val="NoSpacing"/>
        <w:ind w:left="426"/>
        <w:rPr>
          <w:sz w:val="20"/>
        </w:rPr>
      </w:pPr>
      <w:r>
        <w:rPr>
          <w:sz w:val="20"/>
        </w:rPr>
        <w:t xml:space="preserve">The property highlighted </w:t>
      </w:r>
      <w:r w:rsidRPr="00415121">
        <w:rPr>
          <w:sz w:val="20"/>
          <w:highlight w:val="cyan"/>
        </w:rPr>
        <w:t>blue</w:t>
      </w:r>
      <w:r>
        <w:rPr>
          <w:sz w:val="20"/>
        </w:rPr>
        <w:t xml:space="preserve"> is the file which mocks the endpoint lookup service if the demonstrator cannot reach the SDS to do the endpoint lookup. This path needs changing to be the absolute path to the file on your deployment otherwise the demonstrator will not find the file.</w:t>
      </w:r>
    </w:p>
    <w:p w:rsidR="008C368A" w:rsidRDefault="008C368A"/>
    <w:p w:rsidR="007C52F2" w:rsidRDefault="007C52F2" w:rsidP="007C52F2">
      <w:pPr>
        <w:pStyle w:val="NoSpacing"/>
      </w:pPr>
      <w:r>
        <w:t>The file you need to add the XML into, is the “context.xml” file in the tomcat server “conf” directory.</w:t>
      </w:r>
    </w:p>
    <w:p w:rsidR="007C52F2" w:rsidRDefault="007C52F2" w:rsidP="007C52F2">
      <w:pPr>
        <w:pStyle w:val="NoSpacing"/>
      </w:pPr>
    </w:p>
    <w:p w:rsidR="007C52F2" w:rsidRDefault="007C52F2" w:rsidP="007C52F2">
      <w:pPr>
        <w:pStyle w:val="NoSpacing"/>
      </w:pPr>
      <w:r>
        <w:rPr>
          <w:noProof/>
          <w:lang w:eastAsia="en-GB"/>
        </w:rPr>
        <w:drawing>
          <wp:inline distT="0" distB="0" distL="0" distR="0" wp14:anchorId="04BB294A" wp14:editId="1B2B9CB4">
            <wp:extent cx="5731510" cy="19367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9963"/>
                    <a:stretch/>
                  </pic:blipFill>
                  <pic:spPr bwMode="auto">
                    <a:xfrm>
                      <a:off x="0" y="0"/>
                      <a:ext cx="5731510" cy="1936750"/>
                    </a:xfrm>
                    <a:prstGeom prst="rect">
                      <a:avLst/>
                    </a:prstGeom>
                    <a:ln>
                      <a:noFill/>
                    </a:ln>
                    <a:extLst>
                      <a:ext uri="{53640926-AAD7-44D8-BBD7-CCE9431645EC}">
                        <a14:shadowObscured xmlns:a14="http://schemas.microsoft.com/office/drawing/2010/main"/>
                      </a:ext>
                    </a:extLst>
                  </pic:spPr>
                </pic:pic>
              </a:graphicData>
            </a:graphic>
          </wp:inline>
        </w:drawing>
      </w:r>
    </w:p>
    <w:p w:rsidR="007C52F2" w:rsidRDefault="007C52F2" w:rsidP="007C52F2">
      <w:pPr>
        <w:pStyle w:val="NoSpacing"/>
      </w:pPr>
    </w:p>
    <w:p w:rsidR="00080892" w:rsidRDefault="00080892" w:rsidP="007C52F2">
      <w:pPr>
        <w:pStyle w:val="NoSpacing"/>
      </w:pPr>
    </w:p>
    <w:p w:rsidR="007C52F2" w:rsidRDefault="007C52F2" w:rsidP="007C52F2">
      <w:pPr>
        <w:pStyle w:val="NoSpacing"/>
      </w:pPr>
      <w:r>
        <w:t>Your context file should look something like the one in the screenshot below.</w:t>
      </w:r>
    </w:p>
    <w:p w:rsidR="007C52F2" w:rsidRDefault="00B23D25" w:rsidP="007C52F2">
      <w:pPr>
        <w:pStyle w:val="NoSpacing"/>
      </w:pPr>
      <w:r>
        <w:rPr>
          <w:noProof/>
          <w:lang w:eastAsia="en-GB"/>
        </w:rPr>
        <w:lastRenderedPageBreak/>
        <w:drawing>
          <wp:inline distT="0" distB="0" distL="0" distR="0" wp14:anchorId="11CE9535" wp14:editId="78AB29D6">
            <wp:extent cx="5731510" cy="30416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2827"/>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5E559E" w:rsidRDefault="005E559E" w:rsidP="00C015B5">
      <w:pPr>
        <w:pStyle w:val="NoSpacing"/>
      </w:pPr>
    </w:p>
    <w:p w:rsidR="0085083A" w:rsidRDefault="0085083A" w:rsidP="00C015B5">
      <w:pPr>
        <w:pStyle w:val="NoSpacing"/>
      </w:pPr>
    </w:p>
    <w:p w:rsidR="00C015B5" w:rsidRDefault="00C015B5" w:rsidP="00C015B5">
      <w:pPr>
        <w:pStyle w:val="NoSpacing"/>
      </w:pPr>
      <w:r>
        <w:t>6. You need to add the default tomcat CORS filter to allow cross origin calls between the different server ports</w:t>
      </w:r>
      <w:r w:rsidR="004F5225">
        <w:t xml:space="preserve"> with the additional headers</w:t>
      </w:r>
      <w:bookmarkStart w:id="0" w:name="_GoBack"/>
      <w:bookmarkEnd w:id="0"/>
      <w:r>
        <w:t>. To do this add the following filter configuration XML to the “web.xml” file within the server “conf” folder:</w:t>
      </w:r>
    </w:p>
    <w:p w:rsidR="00C015B5" w:rsidRDefault="00C015B5" w:rsidP="00C015B5">
      <w:pPr>
        <w:pStyle w:val="NoSpacing"/>
      </w:pPr>
    </w:p>
    <w:p w:rsidR="004F5225" w:rsidRPr="004F5225" w:rsidRDefault="004F5225" w:rsidP="004F5225">
      <w:pPr>
        <w:pStyle w:val="NoSpacing"/>
        <w:rPr>
          <w:sz w:val="14"/>
        </w:rPr>
      </w:pPr>
      <w:r w:rsidRPr="004F5225">
        <w:rPr>
          <w:sz w:val="14"/>
        </w:rPr>
        <w:t>&lt;filter&gt;</w:t>
      </w:r>
    </w:p>
    <w:p w:rsidR="004F5225" w:rsidRPr="004F5225" w:rsidRDefault="004F5225" w:rsidP="004F5225">
      <w:pPr>
        <w:pStyle w:val="NoSpacing"/>
        <w:rPr>
          <w:sz w:val="14"/>
        </w:rPr>
      </w:pPr>
      <w:r w:rsidRPr="004F5225">
        <w:rPr>
          <w:sz w:val="14"/>
        </w:rPr>
        <w:t xml:space="preserve">  &lt;filter-name&gt;CorsFilter&lt;/filter-name&gt;</w:t>
      </w:r>
    </w:p>
    <w:p w:rsidR="004F5225" w:rsidRPr="004F5225" w:rsidRDefault="004F5225" w:rsidP="004F5225">
      <w:pPr>
        <w:pStyle w:val="NoSpacing"/>
        <w:rPr>
          <w:sz w:val="14"/>
        </w:rPr>
      </w:pPr>
      <w:r w:rsidRPr="004F5225">
        <w:rPr>
          <w:sz w:val="14"/>
        </w:rPr>
        <w:t xml:space="preserve">  &lt;filter-class&gt;org.apache.catalina.filters.CorsFilter&lt;/filter-class&gt;</w:t>
      </w:r>
    </w:p>
    <w:p w:rsidR="004F5225" w:rsidRPr="004F5225" w:rsidRDefault="004F5225" w:rsidP="004F5225">
      <w:pPr>
        <w:pStyle w:val="NoSpacing"/>
        <w:rPr>
          <w:sz w:val="14"/>
        </w:rPr>
      </w:pPr>
      <w:r w:rsidRPr="004F5225">
        <w:rPr>
          <w:sz w:val="14"/>
        </w:rPr>
        <w:t xml:space="preserve">  &lt;init-param&gt;</w:t>
      </w:r>
    </w:p>
    <w:p w:rsidR="004F5225" w:rsidRPr="004F5225" w:rsidRDefault="004F5225" w:rsidP="004F5225">
      <w:pPr>
        <w:pStyle w:val="NoSpacing"/>
        <w:rPr>
          <w:sz w:val="14"/>
        </w:rPr>
      </w:pPr>
      <w:r w:rsidRPr="004F5225">
        <w:rPr>
          <w:sz w:val="14"/>
        </w:rPr>
        <w:t xml:space="preserve">    &lt;param-name&gt;cors.allowed.origins&lt;/param-name&gt;</w:t>
      </w:r>
    </w:p>
    <w:p w:rsidR="004F5225" w:rsidRPr="004F5225" w:rsidRDefault="004F5225" w:rsidP="004F5225">
      <w:pPr>
        <w:pStyle w:val="NoSpacing"/>
        <w:rPr>
          <w:sz w:val="14"/>
        </w:rPr>
      </w:pPr>
      <w:r w:rsidRPr="004F5225">
        <w:rPr>
          <w:sz w:val="14"/>
        </w:rPr>
        <w:t xml:space="preserve">    &lt;param-value&gt;*&lt;/param-value&gt;</w:t>
      </w:r>
    </w:p>
    <w:p w:rsidR="004F5225" w:rsidRPr="004F5225" w:rsidRDefault="004F5225" w:rsidP="004F5225">
      <w:pPr>
        <w:pStyle w:val="NoSpacing"/>
        <w:rPr>
          <w:sz w:val="14"/>
        </w:rPr>
      </w:pPr>
      <w:r w:rsidRPr="004F5225">
        <w:rPr>
          <w:sz w:val="14"/>
        </w:rPr>
        <w:t xml:space="preserve">  &lt;/init-param&gt;</w:t>
      </w:r>
    </w:p>
    <w:p w:rsidR="004F5225" w:rsidRPr="004F5225" w:rsidRDefault="004F5225" w:rsidP="004F5225">
      <w:pPr>
        <w:pStyle w:val="NoSpacing"/>
        <w:rPr>
          <w:sz w:val="14"/>
        </w:rPr>
      </w:pPr>
      <w:r w:rsidRPr="004F5225">
        <w:rPr>
          <w:sz w:val="14"/>
        </w:rPr>
        <w:t xml:space="preserve">  &lt;init-param&gt;</w:t>
      </w:r>
    </w:p>
    <w:p w:rsidR="004F5225" w:rsidRPr="004F5225" w:rsidRDefault="004F5225" w:rsidP="004F5225">
      <w:pPr>
        <w:pStyle w:val="NoSpacing"/>
        <w:rPr>
          <w:sz w:val="14"/>
        </w:rPr>
      </w:pPr>
      <w:r w:rsidRPr="004F5225">
        <w:rPr>
          <w:sz w:val="14"/>
        </w:rPr>
        <w:t xml:space="preserve">    &lt;param-name&gt;cors.allowed.methods&lt;/param-name&gt;</w:t>
      </w:r>
    </w:p>
    <w:p w:rsidR="004F5225" w:rsidRPr="004F5225" w:rsidRDefault="004F5225" w:rsidP="004F5225">
      <w:pPr>
        <w:pStyle w:val="NoSpacing"/>
        <w:rPr>
          <w:sz w:val="14"/>
        </w:rPr>
      </w:pPr>
      <w:r w:rsidRPr="004F5225">
        <w:rPr>
          <w:sz w:val="14"/>
        </w:rPr>
        <w:t xml:space="preserve">    &lt;param-value&gt;GET,POST,HEAD,OPTIONS,PUT&lt;/param-value&gt;</w:t>
      </w:r>
    </w:p>
    <w:p w:rsidR="004F5225" w:rsidRPr="004F5225" w:rsidRDefault="004F5225" w:rsidP="004F5225">
      <w:pPr>
        <w:pStyle w:val="NoSpacing"/>
        <w:rPr>
          <w:sz w:val="14"/>
        </w:rPr>
      </w:pPr>
      <w:r w:rsidRPr="004F5225">
        <w:rPr>
          <w:sz w:val="14"/>
        </w:rPr>
        <w:t xml:space="preserve">  &lt;/init-param&gt;</w:t>
      </w:r>
    </w:p>
    <w:p w:rsidR="004F5225" w:rsidRPr="004F5225" w:rsidRDefault="004F5225" w:rsidP="004F5225">
      <w:pPr>
        <w:pStyle w:val="NoSpacing"/>
        <w:rPr>
          <w:sz w:val="14"/>
        </w:rPr>
      </w:pPr>
      <w:r w:rsidRPr="004F5225">
        <w:rPr>
          <w:sz w:val="14"/>
        </w:rPr>
        <w:t xml:space="preserve">  &lt;init-param&gt;</w:t>
      </w:r>
    </w:p>
    <w:p w:rsidR="004F5225" w:rsidRPr="004F5225" w:rsidRDefault="004F5225" w:rsidP="004F5225">
      <w:pPr>
        <w:pStyle w:val="NoSpacing"/>
        <w:rPr>
          <w:sz w:val="14"/>
        </w:rPr>
      </w:pPr>
      <w:r w:rsidRPr="004F5225">
        <w:rPr>
          <w:sz w:val="14"/>
        </w:rPr>
        <w:t xml:space="preserve">    &lt;param-name&gt;cors.allowed.headers&lt;/param-name&gt;</w:t>
      </w:r>
    </w:p>
    <w:p w:rsidR="004F5225" w:rsidRPr="004F5225" w:rsidRDefault="004F5225" w:rsidP="004F5225">
      <w:pPr>
        <w:pStyle w:val="NoSpacing"/>
        <w:rPr>
          <w:sz w:val="14"/>
        </w:rPr>
      </w:pPr>
      <w:r w:rsidRPr="004F5225">
        <w:rPr>
          <w:sz w:val="14"/>
        </w:rPr>
        <w:t xml:space="preserve">    &lt;param-value&gt;Content-Type,X-Requested-With,accept,Origin,Access-Control-Request-Method,Access-Control-Request-Headers,Accept-Encoding,Accept-Language,Authorization,Host,Referer,Ssp-From,Ssp-To,Ssp-InteractionID,Ssp-TraceID&lt;/param-value&gt;</w:t>
      </w:r>
    </w:p>
    <w:p w:rsidR="004F5225" w:rsidRPr="004F5225" w:rsidRDefault="004F5225" w:rsidP="004F5225">
      <w:pPr>
        <w:pStyle w:val="NoSpacing"/>
        <w:rPr>
          <w:sz w:val="14"/>
        </w:rPr>
      </w:pPr>
      <w:r w:rsidRPr="004F5225">
        <w:rPr>
          <w:sz w:val="14"/>
        </w:rPr>
        <w:t xml:space="preserve">  &lt;/init-param&gt;</w:t>
      </w:r>
    </w:p>
    <w:p w:rsidR="004F5225" w:rsidRPr="004F5225" w:rsidRDefault="004F5225" w:rsidP="004F5225">
      <w:pPr>
        <w:pStyle w:val="NoSpacing"/>
        <w:rPr>
          <w:sz w:val="14"/>
        </w:rPr>
      </w:pPr>
      <w:r w:rsidRPr="004F5225">
        <w:rPr>
          <w:sz w:val="14"/>
        </w:rPr>
        <w:t xml:space="preserve">  &lt;init-param&gt;</w:t>
      </w:r>
    </w:p>
    <w:p w:rsidR="004F5225" w:rsidRPr="004F5225" w:rsidRDefault="004F5225" w:rsidP="004F5225">
      <w:pPr>
        <w:pStyle w:val="NoSpacing"/>
        <w:rPr>
          <w:sz w:val="14"/>
        </w:rPr>
      </w:pPr>
      <w:r w:rsidRPr="004F5225">
        <w:rPr>
          <w:sz w:val="14"/>
        </w:rPr>
        <w:t xml:space="preserve">    &lt;param-name&gt;cors.exposed.headers&lt;/param-name&gt;</w:t>
      </w:r>
    </w:p>
    <w:p w:rsidR="004F5225" w:rsidRPr="004F5225" w:rsidRDefault="004F5225" w:rsidP="004F5225">
      <w:pPr>
        <w:pStyle w:val="NoSpacing"/>
        <w:rPr>
          <w:sz w:val="14"/>
        </w:rPr>
      </w:pPr>
      <w:r w:rsidRPr="004F5225">
        <w:rPr>
          <w:sz w:val="14"/>
        </w:rPr>
        <w:t xml:space="preserve">    &lt;param-value&gt;Access-Control-Allow-Origin,Access-Control-Allow-Credentials&lt;/param-value&gt;</w:t>
      </w:r>
    </w:p>
    <w:p w:rsidR="004F5225" w:rsidRPr="004F5225" w:rsidRDefault="004F5225" w:rsidP="004F5225">
      <w:pPr>
        <w:pStyle w:val="NoSpacing"/>
        <w:rPr>
          <w:sz w:val="14"/>
        </w:rPr>
      </w:pPr>
      <w:r w:rsidRPr="004F5225">
        <w:rPr>
          <w:sz w:val="14"/>
        </w:rPr>
        <w:t xml:space="preserve">  &lt;/init-param&gt;</w:t>
      </w:r>
    </w:p>
    <w:p w:rsidR="004F5225" w:rsidRPr="004F5225" w:rsidRDefault="004F5225" w:rsidP="004F5225">
      <w:pPr>
        <w:pStyle w:val="NoSpacing"/>
        <w:rPr>
          <w:sz w:val="14"/>
        </w:rPr>
      </w:pPr>
      <w:r w:rsidRPr="004F5225">
        <w:rPr>
          <w:sz w:val="14"/>
        </w:rPr>
        <w:t xml:space="preserve">  &lt;init-param&gt;</w:t>
      </w:r>
    </w:p>
    <w:p w:rsidR="004F5225" w:rsidRPr="004F5225" w:rsidRDefault="004F5225" w:rsidP="004F5225">
      <w:pPr>
        <w:pStyle w:val="NoSpacing"/>
        <w:rPr>
          <w:sz w:val="14"/>
        </w:rPr>
      </w:pPr>
      <w:r w:rsidRPr="004F5225">
        <w:rPr>
          <w:sz w:val="14"/>
        </w:rPr>
        <w:t xml:space="preserve">    &lt;param-name&gt;cors.support.credentials&lt;/param-name&gt;</w:t>
      </w:r>
    </w:p>
    <w:p w:rsidR="004F5225" w:rsidRPr="004F5225" w:rsidRDefault="004F5225" w:rsidP="004F5225">
      <w:pPr>
        <w:pStyle w:val="NoSpacing"/>
        <w:rPr>
          <w:sz w:val="14"/>
        </w:rPr>
      </w:pPr>
      <w:r w:rsidRPr="004F5225">
        <w:rPr>
          <w:sz w:val="14"/>
        </w:rPr>
        <w:t xml:space="preserve">    &lt;param-value&gt;true&lt;/param-value&gt;</w:t>
      </w:r>
    </w:p>
    <w:p w:rsidR="004F5225" w:rsidRPr="004F5225" w:rsidRDefault="004F5225" w:rsidP="004F5225">
      <w:pPr>
        <w:pStyle w:val="NoSpacing"/>
        <w:rPr>
          <w:sz w:val="14"/>
        </w:rPr>
      </w:pPr>
      <w:r w:rsidRPr="004F5225">
        <w:rPr>
          <w:sz w:val="14"/>
        </w:rPr>
        <w:t xml:space="preserve">  &lt;/init-param&gt;</w:t>
      </w:r>
    </w:p>
    <w:p w:rsidR="004F5225" w:rsidRPr="004F5225" w:rsidRDefault="004F5225" w:rsidP="004F5225">
      <w:pPr>
        <w:pStyle w:val="NoSpacing"/>
        <w:rPr>
          <w:sz w:val="14"/>
        </w:rPr>
      </w:pPr>
      <w:r w:rsidRPr="004F5225">
        <w:rPr>
          <w:sz w:val="14"/>
        </w:rPr>
        <w:t xml:space="preserve">  &lt;init-param&gt;</w:t>
      </w:r>
    </w:p>
    <w:p w:rsidR="004F5225" w:rsidRPr="004F5225" w:rsidRDefault="004F5225" w:rsidP="004F5225">
      <w:pPr>
        <w:pStyle w:val="NoSpacing"/>
        <w:rPr>
          <w:sz w:val="14"/>
        </w:rPr>
      </w:pPr>
      <w:r w:rsidRPr="004F5225">
        <w:rPr>
          <w:sz w:val="14"/>
        </w:rPr>
        <w:t xml:space="preserve">    &lt;param-name&gt;cors.preflight.maxage&lt;/param-name&gt;</w:t>
      </w:r>
    </w:p>
    <w:p w:rsidR="004F5225" w:rsidRPr="004F5225" w:rsidRDefault="004F5225" w:rsidP="004F5225">
      <w:pPr>
        <w:pStyle w:val="NoSpacing"/>
        <w:rPr>
          <w:sz w:val="14"/>
        </w:rPr>
      </w:pPr>
      <w:r w:rsidRPr="004F5225">
        <w:rPr>
          <w:sz w:val="14"/>
        </w:rPr>
        <w:t xml:space="preserve">    &lt;param-value&gt;10&lt;/param-value&gt;</w:t>
      </w:r>
    </w:p>
    <w:p w:rsidR="004F5225" w:rsidRPr="004F5225" w:rsidRDefault="004F5225" w:rsidP="004F5225">
      <w:pPr>
        <w:pStyle w:val="NoSpacing"/>
        <w:rPr>
          <w:sz w:val="14"/>
        </w:rPr>
      </w:pPr>
      <w:r w:rsidRPr="004F5225">
        <w:rPr>
          <w:sz w:val="14"/>
        </w:rPr>
        <w:t xml:space="preserve">  &lt;/init-param&gt;</w:t>
      </w:r>
    </w:p>
    <w:p w:rsidR="004F5225" w:rsidRPr="004F5225" w:rsidRDefault="004F5225" w:rsidP="004F5225">
      <w:pPr>
        <w:pStyle w:val="NoSpacing"/>
        <w:rPr>
          <w:sz w:val="14"/>
        </w:rPr>
      </w:pPr>
      <w:r w:rsidRPr="004F5225">
        <w:rPr>
          <w:sz w:val="14"/>
        </w:rPr>
        <w:t>&lt;/filter&gt;</w:t>
      </w:r>
    </w:p>
    <w:p w:rsidR="004F5225" w:rsidRPr="004F5225" w:rsidRDefault="004F5225" w:rsidP="004F5225">
      <w:pPr>
        <w:pStyle w:val="NoSpacing"/>
        <w:rPr>
          <w:sz w:val="14"/>
        </w:rPr>
      </w:pPr>
      <w:r w:rsidRPr="004F5225">
        <w:rPr>
          <w:sz w:val="14"/>
        </w:rPr>
        <w:t>&lt;filter-mapping&gt;</w:t>
      </w:r>
    </w:p>
    <w:p w:rsidR="004F5225" w:rsidRPr="004F5225" w:rsidRDefault="004F5225" w:rsidP="004F5225">
      <w:pPr>
        <w:pStyle w:val="NoSpacing"/>
        <w:rPr>
          <w:sz w:val="14"/>
        </w:rPr>
      </w:pPr>
      <w:r w:rsidRPr="004F5225">
        <w:rPr>
          <w:sz w:val="14"/>
        </w:rPr>
        <w:t xml:space="preserve">  &lt;filter-name&gt;CorsFilter&lt;/filter-name&gt;</w:t>
      </w:r>
    </w:p>
    <w:p w:rsidR="004F5225" w:rsidRPr="004F5225" w:rsidRDefault="004F5225" w:rsidP="004F5225">
      <w:pPr>
        <w:pStyle w:val="NoSpacing"/>
        <w:rPr>
          <w:sz w:val="14"/>
        </w:rPr>
      </w:pPr>
      <w:r w:rsidRPr="004F5225">
        <w:rPr>
          <w:sz w:val="14"/>
        </w:rPr>
        <w:t xml:space="preserve">  &lt;url-pattern&gt;/*&lt;/url-pattern&gt;</w:t>
      </w:r>
    </w:p>
    <w:p w:rsidR="00C015B5" w:rsidRPr="004F5225" w:rsidRDefault="004F5225" w:rsidP="004F5225">
      <w:pPr>
        <w:pStyle w:val="NoSpacing"/>
        <w:rPr>
          <w:sz w:val="14"/>
        </w:rPr>
      </w:pPr>
      <w:r w:rsidRPr="004F5225">
        <w:rPr>
          <w:sz w:val="14"/>
        </w:rPr>
        <w:t>&lt;/filter-mapping&gt;</w:t>
      </w:r>
    </w:p>
    <w:p w:rsidR="004F5225" w:rsidRDefault="004F5225" w:rsidP="004F5225"/>
    <w:p w:rsidR="00C015B5" w:rsidRDefault="00C015B5" w:rsidP="00C015B5">
      <w:pPr>
        <w:pStyle w:val="NoSpacing"/>
      </w:pPr>
      <w:r>
        <w:rPr>
          <w:noProof/>
          <w:lang w:eastAsia="en-GB"/>
        </w:rPr>
        <w:lastRenderedPageBreak/>
        <w:drawing>
          <wp:inline distT="0" distB="0" distL="0" distR="0" wp14:anchorId="43C2D32F" wp14:editId="055565EC">
            <wp:extent cx="5731510" cy="1473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4304"/>
                    <a:stretch/>
                  </pic:blipFill>
                  <pic:spPr bwMode="auto">
                    <a:xfrm>
                      <a:off x="0" y="0"/>
                      <a:ext cx="5731510" cy="1473200"/>
                    </a:xfrm>
                    <a:prstGeom prst="rect">
                      <a:avLst/>
                    </a:prstGeom>
                    <a:ln>
                      <a:noFill/>
                    </a:ln>
                    <a:extLst>
                      <a:ext uri="{53640926-AAD7-44D8-BBD7-CCE9431645EC}">
                        <a14:shadowObscured xmlns:a14="http://schemas.microsoft.com/office/drawing/2010/main"/>
                      </a:ext>
                    </a:extLst>
                  </pic:spPr>
                </pic:pic>
              </a:graphicData>
            </a:graphic>
          </wp:inline>
        </w:drawing>
      </w:r>
    </w:p>
    <w:p w:rsidR="00C015B5" w:rsidRDefault="00C015B5" w:rsidP="00C015B5">
      <w:pPr>
        <w:pStyle w:val="NoSpacing"/>
      </w:pPr>
    </w:p>
    <w:p w:rsidR="00C015B5" w:rsidRDefault="00C015B5" w:rsidP="00C015B5">
      <w:pPr>
        <w:pStyle w:val="NoSpacing"/>
      </w:pPr>
      <w:r>
        <w:rPr>
          <w:noProof/>
          <w:lang w:eastAsia="en-GB"/>
        </w:rPr>
        <w:drawing>
          <wp:inline distT="0" distB="0" distL="0" distR="0" wp14:anchorId="3D4DB478" wp14:editId="0A9E0DDE">
            <wp:extent cx="5731510" cy="29019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9986"/>
                    <a:stretch/>
                  </pic:blipFill>
                  <pic:spPr bwMode="auto">
                    <a:xfrm>
                      <a:off x="0" y="0"/>
                      <a:ext cx="5731510" cy="2901950"/>
                    </a:xfrm>
                    <a:prstGeom prst="rect">
                      <a:avLst/>
                    </a:prstGeom>
                    <a:ln>
                      <a:noFill/>
                    </a:ln>
                    <a:extLst>
                      <a:ext uri="{53640926-AAD7-44D8-BBD7-CCE9431645EC}">
                        <a14:shadowObscured xmlns:a14="http://schemas.microsoft.com/office/drawing/2010/main"/>
                      </a:ext>
                    </a:extLst>
                  </pic:spPr>
                </pic:pic>
              </a:graphicData>
            </a:graphic>
          </wp:inline>
        </w:drawing>
      </w:r>
    </w:p>
    <w:p w:rsidR="00C015B5" w:rsidRDefault="00C015B5" w:rsidP="00C015B5">
      <w:pPr>
        <w:pStyle w:val="NoSpacing"/>
      </w:pPr>
    </w:p>
    <w:p w:rsidR="00156A6D" w:rsidRDefault="00156A6D"/>
    <w:p w:rsidR="008C368A" w:rsidRDefault="00E07961">
      <w:r>
        <w:t>7</w:t>
      </w:r>
      <w:r w:rsidR="009E39A9">
        <w:t xml:space="preserve">. </w:t>
      </w:r>
      <w:r w:rsidR="00DA56FA">
        <w:t>You have no</w:t>
      </w:r>
      <w:r w:rsidR="009E39A9">
        <w:t>w</w:t>
      </w:r>
      <w:r w:rsidR="00DA56FA">
        <w:t xml:space="preserve"> setup a basic tomcat server with the GP Connect Demonstrator installed. To run the server go to the tomcat servers “bin” folder and double click the “startup.bat” file which should start the tomcat server.</w:t>
      </w:r>
    </w:p>
    <w:p w:rsidR="00DA56FA" w:rsidRDefault="00DA56FA">
      <w:r>
        <w:rPr>
          <w:noProof/>
          <w:lang w:eastAsia="en-GB"/>
        </w:rPr>
        <w:drawing>
          <wp:inline distT="0" distB="0" distL="0" distR="0" wp14:anchorId="33FFDF97" wp14:editId="42AF8757">
            <wp:extent cx="5731510" cy="23685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3266"/>
                    <a:stretch/>
                  </pic:blipFill>
                  <pic:spPr bwMode="auto">
                    <a:xfrm>
                      <a:off x="0" y="0"/>
                      <a:ext cx="5731510" cy="2368550"/>
                    </a:xfrm>
                    <a:prstGeom prst="rect">
                      <a:avLst/>
                    </a:prstGeom>
                    <a:ln>
                      <a:noFill/>
                    </a:ln>
                    <a:extLst>
                      <a:ext uri="{53640926-AAD7-44D8-BBD7-CCE9431645EC}">
                        <a14:shadowObscured xmlns:a14="http://schemas.microsoft.com/office/drawing/2010/main"/>
                      </a:ext>
                    </a:extLst>
                  </pic:spPr>
                </pic:pic>
              </a:graphicData>
            </a:graphic>
          </wp:inline>
        </w:drawing>
      </w:r>
    </w:p>
    <w:p w:rsidR="009E39A9" w:rsidRDefault="009E39A9"/>
    <w:p w:rsidR="00E775BB" w:rsidRDefault="00E775BB">
      <w:r>
        <w:t>You should now be able to go to the following URL to see your running instance of the GP Connect Demonstrator:</w:t>
      </w:r>
    </w:p>
    <w:p w:rsidR="00E775BB" w:rsidRDefault="004F5225" w:rsidP="00E775BB">
      <w:hyperlink r:id="rId22" w:history="1">
        <w:r w:rsidR="00DC3D54" w:rsidRPr="00FB0384">
          <w:rPr>
            <w:rStyle w:val="Hyperlink"/>
          </w:rPr>
          <w:t>http://localhost:8080/</w:t>
        </w:r>
      </w:hyperlink>
    </w:p>
    <w:p w:rsidR="00E775BB" w:rsidRDefault="00DD1713" w:rsidP="00E775BB">
      <w:r>
        <w:rPr>
          <w:noProof/>
          <w:lang w:eastAsia="en-GB"/>
        </w:rPr>
        <w:drawing>
          <wp:inline distT="0" distB="0" distL="0" distR="0" wp14:anchorId="579546D1" wp14:editId="75503C0F">
            <wp:extent cx="5731510" cy="32092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0226"/>
                    <a:stretch/>
                  </pic:blipFill>
                  <pic:spPr bwMode="auto">
                    <a:xfrm>
                      <a:off x="0" y="0"/>
                      <a:ext cx="5731510" cy="3209290"/>
                    </a:xfrm>
                    <a:prstGeom prst="rect">
                      <a:avLst/>
                    </a:prstGeom>
                    <a:ln>
                      <a:noFill/>
                    </a:ln>
                    <a:extLst>
                      <a:ext uri="{53640926-AAD7-44D8-BBD7-CCE9431645EC}">
                        <a14:shadowObscured xmlns:a14="http://schemas.microsoft.com/office/drawing/2010/main"/>
                      </a:ext>
                    </a:extLst>
                  </pic:spPr>
                </pic:pic>
              </a:graphicData>
            </a:graphic>
          </wp:inline>
        </w:drawing>
      </w:r>
    </w:p>
    <w:p w:rsidR="000E2B71" w:rsidRDefault="000E2B71">
      <w:r>
        <w:br w:type="page"/>
      </w:r>
    </w:p>
    <w:p w:rsidR="00E775BB" w:rsidRPr="000E2B71" w:rsidRDefault="000E2B71" w:rsidP="000E2B71">
      <w:pPr>
        <w:pStyle w:val="NoSpacing"/>
        <w:jc w:val="center"/>
        <w:rPr>
          <w:b/>
          <w:sz w:val="28"/>
        </w:rPr>
      </w:pPr>
      <w:r w:rsidRPr="000E2B71">
        <w:rPr>
          <w:b/>
          <w:sz w:val="28"/>
        </w:rPr>
        <w:lastRenderedPageBreak/>
        <w:t>Additional Information</w:t>
      </w:r>
    </w:p>
    <w:p w:rsidR="000E2B71" w:rsidRPr="000E2B71" w:rsidRDefault="000E2B71" w:rsidP="000E2B71">
      <w:pPr>
        <w:pStyle w:val="NoSpacing"/>
        <w:rPr>
          <w:b/>
        </w:rPr>
      </w:pPr>
      <w:r w:rsidRPr="000E2B71">
        <w:rPr>
          <w:b/>
        </w:rPr>
        <w:t>The Slots File</w:t>
      </w:r>
    </w:p>
    <w:p w:rsidR="000E2B71" w:rsidRPr="000E2B71" w:rsidRDefault="000E2B71" w:rsidP="000E2B71">
      <w:pPr>
        <w:pStyle w:val="NoSpacing"/>
      </w:pPr>
    </w:p>
    <w:p w:rsidR="000E2B71" w:rsidRPr="000E2B71" w:rsidRDefault="000E2B71" w:rsidP="000E2B71">
      <w:pPr>
        <w:pStyle w:val="NoSpacing"/>
      </w:pPr>
      <w:r w:rsidRPr="000E2B71">
        <w:t>The “Slots.txt” file is located in the project root folder and is not included in the WAR file so needs to be copied to the server manually and then referenced in the configuration.</w:t>
      </w:r>
    </w:p>
    <w:p w:rsidR="000E2B71" w:rsidRPr="000E2B71" w:rsidRDefault="000E2B71" w:rsidP="000E2B71">
      <w:pPr>
        <w:pStyle w:val="NoSpacing"/>
      </w:pPr>
    </w:p>
    <w:p w:rsidR="000E2B71" w:rsidRPr="000E2B71" w:rsidRDefault="000E2B71" w:rsidP="000E2B71">
      <w:pPr>
        <w:pStyle w:val="NoSpacing"/>
      </w:pPr>
      <w:r w:rsidRPr="000E2B71">
        <w:t>The “Slots.txt” file is important as it is use to build new slots as part of the system clear down process. The clear down runs every night and clears down all the appointments and slots and then re-builds new slots based on the templated slots within the “Slots.txt” file. This file is loaded before the clear down is done so can be changed without re-starting the server if you want to change the slots that are created once the clear down has been performed.</w:t>
      </w:r>
    </w:p>
    <w:p w:rsidR="000E2B71" w:rsidRPr="000E2B71" w:rsidRDefault="000E2B71" w:rsidP="000E2B71">
      <w:pPr>
        <w:pStyle w:val="NoSpacing"/>
      </w:pPr>
    </w:p>
    <w:p w:rsidR="000E2B71" w:rsidRPr="000E2B71" w:rsidRDefault="000E2B71" w:rsidP="000E2B71">
      <w:pPr>
        <w:pStyle w:val="NoSpacing"/>
      </w:pPr>
      <w:r w:rsidRPr="000E2B71">
        <w:t>NOTE: The clear down is also performed when the server is started so that the available slots in the database start from the current date.</w:t>
      </w:r>
    </w:p>
    <w:p w:rsidR="000E2B71" w:rsidRPr="000E2B71" w:rsidRDefault="000E2B71" w:rsidP="000E2B71">
      <w:pPr>
        <w:pStyle w:val="NoSpacing"/>
      </w:pPr>
    </w:p>
    <w:p w:rsidR="000E2B71" w:rsidRPr="000E2B71" w:rsidRDefault="000E2B71" w:rsidP="000E2B71">
      <w:pPr>
        <w:pStyle w:val="NoSpacing"/>
      </w:pPr>
      <w:r w:rsidRPr="000E2B71">
        <w:t>Within the “Slots.txt” file the format of the rows are as follows:</w:t>
      </w:r>
    </w:p>
    <w:p w:rsidR="000E2B71" w:rsidRDefault="000E2B71" w:rsidP="000E2B71">
      <w:pPr>
        <w:pStyle w:val="NoSpacing"/>
        <w:ind w:left="426"/>
      </w:pPr>
    </w:p>
    <w:p w:rsidR="000E2B71" w:rsidRPr="0076006C" w:rsidRDefault="000E2B71" w:rsidP="000E2B71">
      <w:pPr>
        <w:pStyle w:val="NoSpacing"/>
        <w:numPr>
          <w:ilvl w:val="0"/>
          <w:numId w:val="3"/>
        </w:numPr>
        <w:rPr>
          <w:sz w:val="14"/>
        </w:rPr>
      </w:pPr>
      <w:r w:rsidRPr="0076006C">
        <w:rPr>
          <w:sz w:val="14"/>
        </w:rPr>
        <w:t>Number of days from current date.</w:t>
      </w:r>
    </w:p>
    <w:p w:rsidR="000E2B71" w:rsidRPr="0076006C" w:rsidRDefault="000E2B71" w:rsidP="000E2B71">
      <w:pPr>
        <w:pStyle w:val="NoSpacing"/>
        <w:numPr>
          <w:ilvl w:val="0"/>
          <w:numId w:val="3"/>
        </w:numPr>
        <w:rPr>
          <w:sz w:val="14"/>
        </w:rPr>
      </w:pPr>
      <w:r w:rsidRPr="0076006C">
        <w:rPr>
          <w:sz w:val="14"/>
        </w:rPr>
        <w:t>Start Hour (0-23)</w:t>
      </w:r>
    </w:p>
    <w:p w:rsidR="000E2B71" w:rsidRPr="0076006C" w:rsidRDefault="000E2B71" w:rsidP="000E2B71">
      <w:pPr>
        <w:pStyle w:val="NoSpacing"/>
        <w:numPr>
          <w:ilvl w:val="0"/>
          <w:numId w:val="3"/>
        </w:numPr>
        <w:rPr>
          <w:sz w:val="14"/>
        </w:rPr>
      </w:pPr>
      <w:r w:rsidRPr="0076006C">
        <w:rPr>
          <w:sz w:val="14"/>
        </w:rPr>
        <w:t>Start Minute (0-59)</w:t>
      </w:r>
    </w:p>
    <w:p w:rsidR="000E2B71" w:rsidRPr="0076006C" w:rsidRDefault="000E2B71" w:rsidP="000E2B71">
      <w:pPr>
        <w:pStyle w:val="NoSpacing"/>
        <w:numPr>
          <w:ilvl w:val="0"/>
          <w:numId w:val="3"/>
        </w:numPr>
        <w:rPr>
          <w:sz w:val="14"/>
        </w:rPr>
      </w:pPr>
      <w:r w:rsidRPr="0076006C">
        <w:rPr>
          <w:sz w:val="14"/>
        </w:rPr>
        <w:t>Start Seconds (0-59)</w:t>
      </w:r>
    </w:p>
    <w:p w:rsidR="000E2B71" w:rsidRPr="0076006C" w:rsidRDefault="000E2B71" w:rsidP="000E2B71">
      <w:pPr>
        <w:pStyle w:val="NoSpacing"/>
        <w:numPr>
          <w:ilvl w:val="0"/>
          <w:numId w:val="3"/>
        </w:numPr>
        <w:rPr>
          <w:sz w:val="14"/>
        </w:rPr>
      </w:pPr>
      <w:r w:rsidRPr="0076006C">
        <w:rPr>
          <w:sz w:val="14"/>
        </w:rPr>
        <w:t>End Hour (0-23)</w:t>
      </w:r>
    </w:p>
    <w:p w:rsidR="000E2B71" w:rsidRPr="0076006C" w:rsidRDefault="000E2B71" w:rsidP="000E2B71">
      <w:pPr>
        <w:pStyle w:val="NoSpacing"/>
        <w:numPr>
          <w:ilvl w:val="0"/>
          <w:numId w:val="3"/>
        </w:numPr>
        <w:rPr>
          <w:sz w:val="14"/>
        </w:rPr>
      </w:pPr>
      <w:r w:rsidRPr="0076006C">
        <w:rPr>
          <w:sz w:val="14"/>
        </w:rPr>
        <w:t>End Minute (0-59)</w:t>
      </w:r>
    </w:p>
    <w:p w:rsidR="000E2B71" w:rsidRPr="0076006C" w:rsidRDefault="000E2B71" w:rsidP="000E2B71">
      <w:pPr>
        <w:pStyle w:val="NoSpacing"/>
        <w:numPr>
          <w:ilvl w:val="0"/>
          <w:numId w:val="3"/>
        </w:numPr>
        <w:rPr>
          <w:sz w:val="14"/>
        </w:rPr>
      </w:pPr>
      <w:r w:rsidRPr="0076006C">
        <w:rPr>
          <w:sz w:val="14"/>
        </w:rPr>
        <w:t>End Seconds (0-59)</w:t>
      </w:r>
    </w:p>
    <w:p w:rsidR="000E2B71" w:rsidRPr="0076006C" w:rsidRDefault="000E2B71" w:rsidP="000E2B71">
      <w:pPr>
        <w:pStyle w:val="NoSpacing"/>
        <w:numPr>
          <w:ilvl w:val="0"/>
          <w:numId w:val="3"/>
        </w:numPr>
        <w:rPr>
          <w:sz w:val="14"/>
        </w:rPr>
      </w:pPr>
      <w:r w:rsidRPr="0076006C">
        <w:rPr>
          <w:sz w:val="14"/>
        </w:rPr>
        <w:t>Slot Type Code</w:t>
      </w:r>
    </w:p>
    <w:p w:rsidR="000E2B71" w:rsidRPr="0076006C" w:rsidRDefault="000E2B71" w:rsidP="000E2B71">
      <w:pPr>
        <w:pStyle w:val="NoSpacing"/>
        <w:numPr>
          <w:ilvl w:val="0"/>
          <w:numId w:val="3"/>
        </w:numPr>
        <w:rPr>
          <w:sz w:val="14"/>
        </w:rPr>
      </w:pPr>
      <w:r w:rsidRPr="0076006C">
        <w:rPr>
          <w:sz w:val="14"/>
        </w:rPr>
        <w:t>Slot Type Description</w:t>
      </w:r>
    </w:p>
    <w:p w:rsidR="000E2B71" w:rsidRPr="0076006C" w:rsidRDefault="000E2B71" w:rsidP="000E2B71">
      <w:pPr>
        <w:pStyle w:val="NoSpacing"/>
        <w:numPr>
          <w:ilvl w:val="0"/>
          <w:numId w:val="3"/>
        </w:numPr>
        <w:rPr>
          <w:sz w:val="14"/>
        </w:rPr>
      </w:pPr>
      <w:r w:rsidRPr="0076006C">
        <w:rPr>
          <w:sz w:val="14"/>
        </w:rPr>
        <w:t xml:space="preserve">Practitioner </w:t>
      </w:r>
      <w:r>
        <w:rPr>
          <w:sz w:val="14"/>
        </w:rPr>
        <w:t xml:space="preserve">internal </w:t>
      </w:r>
      <w:r w:rsidRPr="0076006C">
        <w:rPr>
          <w:sz w:val="14"/>
        </w:rPr>
        <w:t>ID</w:t>
      </w:r>
    </w:p>
    <w:p w:rsidR="000E2B71" w:rsidRPr="0076006C" w:rsidRDefault="000E2B71" w:rsidP="000E2B71">
      <w:pPr>
        <w:pStyle w:val="NoSpacing"/>
        <w:numPr>
          <w:ilvl w:val="0"/>
          <w:numId w:val="3"/>
        </w:numPr>
        <w:rPr>
          <w:sz w:val="14"/>
        </w:rPr>
      </w:pPr>
      <w:r w:rsidRPr="0076006C">
        <w:rPr>
          <w:sz w:val="14"/>
        </w:rPr>
        <w:t>Slot status (FREE/BUSY)</w:t>
      </w:r>
    </w:p>
    <w:p w:rsidR="000E2B71" w:rsidRDefault="000E2B71" w:rsidP="000E2B71">
      <w:pPr>
        <w:pStyle w:val="NoSpacing"/>
      </w:pPr>
    </w:p>
    <w:p w:rsidR="000E2B71" w:rsidRPr="00D774A6" w:rsidRDefault="000E2B71" w:rsidP="000E2B71">
      <w:pPr>
        <w:pStyle w:val="NoSpacing"/>
        <w:ind w:left="426"/>
        <w:rPr>
          <w:sz w:val="12"/>
        </w:rPr>
      </w:pPr>
      <w:r w:rsidRPr="00D774A6">
        <w:rPr>
          <w:sz w:val="12"/>
        </w:rPr>
        <w:t>0,9,0,0,9,30,0,408443003,General medical practice,2,FREE</w:t>
      </w:r>
    </w:p>
    <w:p w:rsidR="000E2B71" w:rsidRPr="00D774A6" w:rsidRDefault="000E2B71" w:rsidP="000E2B71">
      <w:pPr>
        <w:pStyle w:val="NoSpacing"/>
        <w:ind w:left="426"/>
        <w:rPr>
          <w:sz w:val="12"/>
        </w:rPr>
      </w:pPr>
      <w:r w:rsidRPr="00D774A6">
        <w:rPr>
          <w:sz w:val="12"/>
        </w:rPr>
        <w:t>0,9,30,0,10,0,0,408443003,General medical practice,2,FREE</w:t>
      </w:r>
    </w:p>
    <w:p w:rsidR="000E2B71" w:rsidRPr="00D774A6" w:rsidRDefault="000E2B71" w:rsidP="000E2B71">
      <w:pPr>
        <w:pStyle w:val="NoSpacing"/>
        <w:ind w:left="426"/>
        <w:rPr>
          <w:sz w:val="20"/>
        </w:rPr>
      </w:pPr>
      <w:r w:rsidRPr="00D774A6">
        <w:rPr>
          <w:sz w:val="12"/>
        </w:rPr>
        <w:t>0,10,0,0,10,30,0,408443003,General medical practice,2,FREE</w:t>
      </w:r>
    </w:p>
    <w:p w:rsidR="000E2B71" w:rsidRDefault="000E2B71" w:rsidP="000E2B71">
      <w:pPr>
        <w:pStyle w:val="NoSpacing"/>
      </w:pPr>
    </w:p>
    <w:p w:rsidR="000E2B71" w:rsidRDefault="000E2B71" w:rsidP="000E2B71">
      <w:pPr>
        <w:pStyle w:val="NoSpacing"/>
      </w:pPr>
    </w:p>
    <w:p w:rsidR="00FF0D81" w:rsidRDefault="00FF0D81" w:rsidP="000E2B71">
      <w:pPr>
        <w:pStyle w:val="NoSpacing"/>
      </w:pPr>
    </w:p>
    <w:p w:rsidR="000E2B71" w:rsidRPr="000E2B71" w:rsidRDefault="000E2B71" w:rsidP="000E2B71">
      <w:pPr>
        <w:pStyle w:val="NoSpacing"/>
        <w:rPr>
          <w:b/>
        </w:rPr>
      </w:pPr>
      <w:r w:rsidRPr="000E2B71">
        <w:rPr>
          <w:b/>
        </w:rPr>
        <w:t>Interaction White List</w:t>
      </w:r>
    </w:p>
    <w:p w:rsidR="000E2B71" w:rsidRDefault="000E2B71" w:rsidP="000E2B71">
      <w:pPr>
        <w:pStyle w:val="NoSpacing"/>
      </w:pPr>
    </w:p>
    <w:p w:rsidR="000E2B71" w:rsidRDefault="000E2B71" w:rsidP="000E2B71">
      <w:pPr>
        <w:pStyle w:val="NoSpacing"/>
      </w:pPr>
      <w:r>
        <w:t>The following file can be found in the deployed WAR file, “</w:t>
      </w:r>
      <w:r w:rsidRPr="00C36338">
        <w:t>interactionIdWhiteList.json</w:t>
      </w:r>
      <w:r>
        <w:t>”. This contains the list of allowed interactionIds for the GP Connect Demonstrator. If the interactionId passed by the client application in the request header is not in the white list the backend of the demonstrator will return an error to the client.</w:t>
      </w:r>
    </w:p>
    <w:p w:rsidR="000E2B71" w:rsidRDefault="000E2B71" w:rsidP="000E2B71">
      <w:pPr>
        <w:pStyle w:val="NoSpacing"/>
      </w:pPr>
    </w:p>
    <w:p w:rsidR="000E2B71" w:rsidRDefault="000E2B71" w:rsidP="000E2B71">
      <w:pPr>
        <w:pStyle w:val="NoSpacing"/>
      </w:pPr>
      <w:r>
        <w:t>This configuration has been done in a JSON format to make expansion and enhancement of the configuration easier if ever required, for example restricting endpoints to certain client asid’s.</w:t>
      </w:r>
    </w:p>
    <w:p w:rsidR="000E2B71" w:rsidRDefault="000E2B71" w:rsidP="000E2B71">
      <w:pPr>
        <w:pStyle w:val="NoSpacing"/>
      </w:pPr>
    </w:p>
    <w:p w:rsidR="000E2B71" w:rsidRDefault="000E2B71" w:rsidP="000E2B71">
      <w:pPr>
        <w:pStyle w:val="NoSpacing"/>
      </w:pPr>
    </w:p>
    <w:p w:rsidR="00FF0D81" w:rsidRDefault="00FF0D81" w:rsidP="000E2B71">
      <w:pPr>
        <w:pStyle w:val="NoSpacing"/>
      </w:pPr>
    </w:p>
    <w:p w:rsidR="000E2B71" w:rsidRPr="000E2B71" w:rsidRDefault="00B23D25" w:rsidP="000E2B71">
      <w:pPr>
        <w:pStyle w:val="NoSpacing"/>
        <w:rPr>
          <w:b/>
        </w:rPr>
      </w:pPr>
      <w:r>
        <w:rPr>
          <w:b/>
        </w:rPr>
        <w:t>Local</w:t>
      </w:r>
      <w:r w:rsidR="000E2B71" w:rsidRPr="000E2B71">
        <w:rPr>
          <w:b/>
        </w:rPr>
        <w:t xml:space="preserve"> Endpoint </w:t>
      </w:r>
      <w:r>
        <w:rPr>
          <w:b/>
        </w:rPr>
        <w:t xml:space="preserve">Lookup </w:t>
      </w:r>
      <w:r w:rsidR="000E2B71" w:rsidRPr="000E2B71">
        <w:rPr>
          <w:b/>
        </w:rPr>
        <w:t>Configuration</w:t>
      </w:r>
    </w:p>
    <w:p w:rsidR="000E2B71" w:rsidRDefault="000E2B71" w:rsidP="000E2B71">
      <w:pPr>
        <w:pStyle w:val="NoSpacing"/>
      </w:pPr>
    </w:p>
    <w:p w:rsidR="00FF0D81" w:rsidRDefault="00976EBF" w:rsidP="00976EBF">
      <w:pPr>
        <w:pStyle w:val="NoSpacing"/>
      </w:pPr>
      <w:r>
        <w:t xml:space="preserve">There is the concept of federated practices within the GP Connect Demonstrator which can be controlled by the </w:t>
      </w:r>
      <w:r w:rsidR="00B23D25">
        <w:t>“</w:t>
      </w:r>
      <w:r w:rsidR="00B23D25" w:rsidRPr="00B23D25">
        <w:t>providerRouting</w:t>
      </w:r>
      <w:r w:rsidR="00B23D25">
        <w:t xml:space="preserve">.json” file </w:t>
      </w:r>
      <w:r>
        <w:t xml:space="preserve">which is </w:t>
      </w:r>
      <w:r w:rsidR="00B23D25">
        <w:t>located in the deployed WAR file</w:t>
      </w:r>
      <w:r>
        <w:t>. This file</w:t>
      </w:r>
      <w:r w:rsidR="00B23D25">
        <w:t xml:space="preserve"> contains configuration for the local system ASID, the path </w:t>
      </w:r>
      <w:r>
        <w:t>that</w:t>
      </w:r>
      <w:r w:rsidR="00B23D25">
        <w:t xml:space="preserve"> the </w:t>
      </w:r>
      <w:r>
        <w:t xml:space="preserve">demonstrator will use to call the </w:t>
      </w:r>
      <w:r w:rsidR="00B23D25">
        <w:t>spine proxy a</w:t>
      </w:r>
      <w:r>
        <w:t>s well as</w:t>
      </w:r>
      <w:r w:rsidR="00B23D25">
        <w:t xml:space="preserve"> the </w:t>
      </w:r>
      <w:r>
        <w:t>information</w:t>
      </w:r>
      <w:r w:rsidR="00B23D25">
        <w:t xml:space="preserve"> for the federated practices</w:t>
      </w:r>
      <w:r>
        <w:t xml:space="preserve"> if you wish to override the response from the LDAP server or run the demonstrator without connection to an LDAP server.</w:t>
      </w:r>
    </w:p>
    <w:p w:rsidR="00976EBF" w:rsidRDefault="00976EBF" w:rsidP="00976EBF">
      <w:pPr>
        <w:pStyle w:val="NoSpacing"/>
      </w:pPr>
    </w:p>
    <w:p w:rsidR="00976EBF" w:rsidRPr="000E2B71" w:rsidRDefault="00976EBF" w:rsidP="00976EBF">
      <w:pPr>
        <w:pStyle w:val="NoSpacing"/>
      </w:pPr>
      <w:r>
        <w:lastRenderedPageBreak/>
        <w:t>In the WAR file there is also a “</w:t>
      </w:r>
      <w:r w:rsidRPr="00976EBF">
        <w:t>defaultPracticeOdsCode</w:t>
      </w:r>
      <w:r>
        <w:t>.html” which contains the default practice ODS code for the instance of the GP Connect Demonstrator. This ODS code will be used to lookup the practice details within the “providerRouting.json”</w:t>
      </w:r>
      <w:r w:rsidR="002877EC">
        <w:t xml:space="preserve"> file.</w:t>
      </w:r>
    </w:p>
    <w:sectPr w:rsidR="00976EBF" w:rsidRPr="000E2B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26B6C20"/>
    <w:multiLevelType w:val="multilevel"/>
    <w:tmpl w:val="354299E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6C8F04CF"/>
    <w:multiLevelType w:val="multilevel"/>
    <w:tmpl w:val="53F8D40A"/>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7D5F6958"/>
    <w:multiLevelType w:val="hybridMultilevel"/>
    <w:tmpl w:val="9F5E43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3481"/>
    <w:rsid w:val="000664DA"/>
    <w:rsid w:val="00080892"/>
    <w:rsid w:val="000E2B71"/>
    <w:rsid w:val="000E3A00"/>
    <w:rsid w:val="00143481"/>
    <w:rsid w:val="00156A6D"/>
    <w:rsid w:val="00195FA3"/>
    <w:rsid w:val="001C4B60"/>
    <w:rsid w:val="002877EC"/>
    <w:rsid w:val="002A7CB5"/>
    <w:rsid w:val="003357E0"/>
    <w:rsid w:val="00335EB7"/>
    <w:rsid w:val="003436BF"/>
    <w:rsid w:val="00345302"/>
    <w:rsid w:val="003C5A93"/>
    <w:rsid w:val="00415121"/>
    <w:rsid w:val="004929E7"/>
    <w:rsid w:val="004F5225"/>
    <w:rsid w:val="005E559E"/>
    <w:rsid w:val="005F09A4"/>
    <w:rsid w:val="00672182"/>
    <w:rsid w:val="006C53F8"/>
    <w:rsid w:val="0073316A"/>
    <w:rsid w:val="00792E66"/>
    <w:rsid w:val="007C52F2"/>
    <w:rsid w:val="0085083A"/>
    <w:rsid w:val="00873FF6"/>
    <w:rsid w:val="008C368A"/>
    <w:rsid w:val="00976EBF"/>
    <w:rsid w:val="00992E04"/>
    <w:rsid w:val="009E39A9"/>
    <w:rsid w:val="009F1338"/>
    <w:rsid w:val="00A55442"/>
    <w:rsid w:val="00A718AA"/>
    <w:rsid w:val="00B0002F"/>
    <w:rsid w:val="00B23D25"/>
    <w:rsid w:val="00B41BF6"/>
    <w:rsid w:val="00C015B5"/>
    <w:rsid w:val="00C6381A"/>
    <w:rsid w:val="00D07437"/>
    <w:rsid w:val="00DA56FA"/>
    <w:rsid w:val="00DC3D54"/>
    <w:rsid w:val="00DD1713"/>
    <w:rsid w:val="00DF658A"/>
    <w:rsid w:val="00E07961"/>
    <w:rsid w:val="00E775BB"/>
    <w:rsid w:val="00EE7AE7"/>
    <w:rsid w:val="00FE0ED4"/>
    <w:rsid w:val="00FF0D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9FB0BC-1AA4-4444-924A-D0E8939FD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C368A"/>
    <w:pPr>
      <w:spacing w:after="0" w:line="240" w:lineRule="auto"/>
    </w:pPr>
  </w:style>
  <w:style w:type="character" w:styleId="Hyperlink">
    <w:name w:val="Hyperlink"/>
    <w:basedOn w:val="DefaultParagraphFont"/>
    <w:uiPriority w:val="99"/>
    <w:unhideWhenUsed/>
    <w:rsid w:val="00E775BB"/>
    <w:rPr>
      <w:color w:val="0563C1" w:themeColor="hyperlink"/>
      <w:u w:val="single"/>
    </w:rPr>
  </w:style>
  <w:style w:type="character" w:styleId="FollowedHyperlink">
    <w:name w:val="FollowedHyperlink"/>
    <w:basedOn w:val="DefaultParagraphFont"/>
    <w:uiPriority w:val="99"/>
    <w:semiHidden/>
    <w:unhideWhenUsed/>
    <w:rsid w:val="00DC3D54"/>
    <w:rPr>
      <w:color w:val="954F72" w:themeColor="followedHyperlink"/>
      <w:u w:val="single"/>
    </w:rPr>
  </w:style>
  <w:style w:type="paragraph" w:styleId="ListParagraph">
    <w:name w:val="List Paragraph"/>
    <w:basedOn w:val="Normal"/>
    <w:uiPriority w:val="34"/>
    <w:qFormat/>
    <w:rsid w:val="009E39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github.com/nhs-digital/gpconnect" TargetMode="External"/><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localhost:80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258</TotalTime>
  <Pages>11</Pages>
  <Words>1632</Words>
  <Characters>9306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Cox</dc:creator>
  <cp:keywords/>
  <dc:description/>
  <cp:lastModifiedBy>James Cox</cp:lastModifiedBy>
  <cp:revision>43</cp:revision>
  <dcterms:created xsi:type="dcterms:W3CDTF">2016-09-09T14:23:00Z</dcterms:created>
  <dcterms:modified xsi:type="dcterms:W3CDTF">2016-09-16T09:46:00Z</dcterms:modified>
</cp:coreProperties>
</file>